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59" w:rsidRPr="00273E1F" w:rsidRDefault="00D34408" w:rsidP="00B6069D">
      <w:pPr>
        <w:jc w:val="center"/>
        <w:rPr>
          <w:rFonts w:ascii="黑体" w:eastAsia="黑体" w:hAnsi="黑体"/>
          <w:noProof/>
          <w:sz w:val="44"/>
          <w:szCs w:val="44"/>
        </w:rPr>
      </w:pPr>
      <w:bookmarkStart w:id="0" w:name="_GoBack"/>
      <w:r w:rsidRPr="00273E1F">
        <w:rPr>
          <w:rFonts w:ascii="黑体" w:eastAsia="黑体" w:hAnsi="黑体" w:hint="eastAsia"/>
          <w:noProof/>
          <w:sz w:val="44"/>
          <w:szCs w:val="44"/>
        </w:rPr>
        <w:t>杭州市临安区科学技术协会科普项目实施</w:t>
      </w:r>
      <w:r w:rsidR="00F944DE" w:rsidRPr="00273E1F">
        <w:rPr>
          <w:rFonts w:ascii="黑体" w:eastAsia="黑体" w:hAnsi="黑体" w:hint="eastAsia"/>
          <w:noProof/>
          <w:sz w:val="44"/>
          <w:szCs w:val="44"/>
        </w:rPr>
        <w:t>办法</w:t>
      </w:r>
    </w:p>
    <w:bookmarkEnd w:id="0"/>
    <w:p w:rsidR="00D77C06" w:rsidRPr="00273E1F" w:rsidRDefault="005C58B4" w:rsidP="00273E1F">
      <w:pPr>
        <w:jc w:val="center"/>
        <w:rPr>
          <w:rFonts w:ascii="楷体" w:eastAsia="楷体" w:hAnsi="楷体"/>
          <w:noProof/>
          <w:sz w:val="32"/>
          <w:szCs w:val="32"/>
        </w:rPr>
      </w:pPr>
      <w:r w:rsidRPr="00273E1F">
        <w:rPr>
          <w:rFonts w:ascii="楷体" w:eastAsia="楷体" w:hAnsi="楷体" w:hint="eastAsia"/>
          <w:noProof/>
          <w:sz w:val="32"/>
          <w:szCs w:val="32"/>
        </w:rPr>
        <w:t>(试行)</w:t>
      </w:r>
    </w:p>
    <w:p w:rsidR="005C58B4" w:rsidRDefault="005C58B4" w:rsidP="00273E1F">
      <w:pPr>
        <w:ind w:firstLine="645"/>
        <w:rPr>
          <w:rFonts w:ascii="仿宋" w:eastAsia="仿宋" w:hAnsi="仿宋"/>
          <w:sz w:val="32"/>
          <w:szCs w:val="32"/>
        </w:rPr>
      </w:pPr>
    </w:p>
    <w:p w:rsidR="00B625AD" w:rsidRDefault="001E26C8" w:rsidP="00273E1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为进一步规范</w:t>
      </w:r>
      <w:r w:rsidR="00B625AD">
        <w:rPr>
          <w:rFonts w:ascii="仿宋" w:eastAsia="仿宋" w:hAnsi="仿宋" w:hint="eastAsia"/>
          <w:noProof/>
          <w:sz w:val="32"/>
          <w:szCs w:val="32"/>
        </w:rPr>
        <w:t>科普项目评审立项工作</w:t>
      </w:r>
      <w:r w:rsidR="00B625AD">
        <w:rPr>
          <w:rFonts w:ascii="仿宋" w:eastAsia="仿宋" w:hAnsi="仿宋" w:hint="eastAsia"/>
          <w:sz w:val="32"/>
          <w:szCs w:val="32"/>
        </w:rPr>
        <w:t>，</w:t>
      </w:r>
      <w:r w:rsidR="00B625AD">
        <w:rPr>
          <w:rFonts w:ascii="仿宋" w:eastAsia="仿宋" w:hAnsi="仿宋" w:hint="eastAsia"/>
          <w:noProof/>
          <w:sz w:val="32"/>
          <w:szCs w:val="32"/>
        </w:rPr>
        <w:t>提升科学决策水平，</w:t>
      </w:r>
      <w:r w:rsidR="00B62810">
        <w:rPr>
          <w:rFonts w:ascii="仿宋" w:eastAsia="仿宋" w:hAnsi="仿宋" w:hint="eastAsia"/>
          <w:noProof/>
          <w:sz w:val="32"/>
          <w:szCs w:val="32"/>
        </w:rPr>
        <w:t>提高资金使用的规范性和效益，</w:t>
      </w:r>
      <w:r w:rsidR="00B14F4D">
        <w:rPr>
          <w:rFonts w:ascii="仿宋" w:eastAsia="仿宋" w:hAnsi="仿宋" w:hint="eastAsia"/>
          <w:noProof/>
          <w:sz w:val="32"/>
          <w:szCs w:val="32"/>
        </w:rPr>
        <w:t>根据</w:t>
      </w:r>
      <w:r w:rsidR="001E24EB">
        <w:rPr>
          <w:rFonts w:ascii="仿宋" w:eastAsia="仿宋" w:hAnsi="仿宋" w:hint="eastAsia"/>
          <w:noProof/>
          <w:sz w:val="32"/>
          <w:szCs w:val="32"/>
        </w:rPr>
        <w:t>《杭州市科协科普和学术项目管理实施细则》（杭科协</w:t>
      </w:r>
      <w:r w:rsidR="001E24EB">
        <w:rPr>
          <w:rFonts w:ascii="仿宋" w:eastAsia="仿宋" w:hAnsi="仿宋" w:cs="Times New Roman" w:hint="eastAsia"/>
          <w:sz w:val="32"/>
          <w:szCs w:val="32"/>
        </w:rPr>
        <w:t>〔2018〕40号、杭州财教会〔2018〕149号）、</w:t>
      </w:r>
      <w:r w:rsidR="00B625AD">
        <w:rPr>
          <w:rFonts w:ascii="仿宋" w:eastAsia="仿宋" w:hAnsi="仿宋" w:cs="Times New Roman" w:hint="eastAsia"/>
          <w:sz w:val="32"/>
          <w:szCs w:val="32"/>
        </w:rPr>
        <w:t>《临安区科普和学术项目管理办法》（临科协〔2017〕18号）</w:t>
      </w:r>
      <w:r w:rsidR="001E24EB">
        <w:rPr>
          <w:rFonts w:ascii="仿宋" w:eastAsia="仿宋" w:hAnsi="仿宋" w:cs="Times New Roman" w:hint="eastAsia"/>
          <w:sz w:val="32"/>
          <w:szCs w:val="32"/>
        </w:rPr>
        <w:t>等相关文件</w:t>
      </w:r>
      <w:r w:rsidR="00B14F4D">
        <w:rPr>
          <w:rFonts w:ascii="仿宋" w:eastAsia="仿宋" w:hAnsi="仿宋" w:cs="Times New Roman" w:hint="eastAsia"/>
          <w:sz w:val="32"/>
          <w:szCs w:val="32"/>
        </w:rPr>
        <w:t>精神，特制订本办法。</w:t>
      </w:r>
    </w:p>
    <w:p w:rsidR="00B14F4D" w:rsidRPr="00D77C06" w:rsidRDefault="00B14F4D" w:rsidP="00273E1F">
      <w:pPr>
        <w:jc w:val="center"/>
        <w:rPr>
          <w:rFonts w:ascii="黑体" w:eastAsia="黑体" w:hAnsi="黑体"/>
          <w:noProof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t>一、</w:t>
      </w:r>
      <w:r w:rsidRPr="00D77C06">
        <w:rPr>
          <w:rFonts w:ascii="黑体" w:eastAsia="黑体" w:hAnsi="黑体" w:hint="eastAsia"/>
          <w:noProof/>
          <w:sz w:val="32"/>
          <w:szCs w:val="32"/>
        </w:rPr>
        <w:t>评审原则</w:t>
      </w:r>
    </w:p>
    <w:p w:rsidR="00B62810" w:rsidRDefault="001E24EB" w:rsidP="00273E1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第一条  </w:t>
      </w:r>
      <w:r w:rsidR="006B7078">
        <w:rPr>
          <w:rFonts w:ascii="仿宋" w:eastAsia="仿宋" w:hAnsi="仿宋" w:hint="eastAsia"/>
          <w:sz w:val="32"/>
          <w:szCs w:val="32"/>
        </w:rPr>
        <w:t>项目以农业科普类为主，兼顾其他类别。项目应具有科学性、操作性、先进性，</w:t>
      </w:r>
      <w:r w:rsidR="00A76EAE">
        <w:rPr>
          <w:rFonts w:ascii="仿宋" w:eastAsia="仿宋" w:hAnsi="仿宋" w:hint="eastAsia"/>
          <w:sz w:val="32"/>
          <w:szCs w:val="32"/>
        </w:rPr>
        <w:t>能示范带动农业产业发展，助推我区公民科学素质全面提升，助力建设美丽幸福新临安。</w:t>
      </w:r>
    </w:p>
    <w:p w:rsidR="00B62810" w:rsidRDefault="00B07054" w:rsidP="00273E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第二条  </w:t>
      </w:r>
      <w:r w:rsidR="00B62810">
        <w:rPr>
          <w:rFonts w:ascii="仿宋" w:eastAsia="仿宋" w:hAnsi="仿宋" w:hint="eastAsia"/>
          <w:sz w:val="32"/>
          <w:szCs w:val="32"/>
        </w:rPr>
        <w:t>项目认定坚持条件公开、自愿申请、平等竞争、合理布局、择优认定。</w:t>
      </w:r>
    </w:p>
    <w:p w:rsidR="00B07054" w:rsidRPr="00AF13EE" w:rsidRDefault="00AF13EE" w:rsidP="00273E1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第三条  </w:t>
      </w:r>
      <w:r w:rsidR="00B62810">
        <w:rPr>
          <w:rFonts w:ascii="仿宋" w:eastAsia="仿宋" w:hAnsi="仿宋" w:hint="eastAsia"/>
          <w:sz w:val="32"/>
          <w:szCs w:val="32"/>
        </w:rPr>
        <w:t>项目认定坚</w:t>
      </w:r>
      <w:r w:rsidR="006B7078">
        <w:rPr>
          <w:rFonts w:ascii="仿宋" w:eastAsia="仿宋" w:hAnsi="仿宋" w:hint="eastAsia"/>
          <w:sz w:val="32"/>
          <w:szCs w:val="32"/>
        </w:rPr>
        <w:t>持质量优先、兼顾平衡，原则上连续三年立项的单位不</w:t>
      </w:r>
      <w:r w:rsidR="00D11270">
        <w:rPr>
          <w:rFonts w:ascii="仿宋" w:eastAsia="仿宋" w:hAnsi="仿宋" w:hint="eastAsia"/>
          <w:sz w:val="32"/>
          <w:szCs w:val="32"/>
        </w:rPr>
        <w:t>予以立项补助，镇街区域之间适当平衡。</w:t>
      </w:r>
    </w:p>
    <w:p w:rsidR="001E26C8" w:rsidRDefault="001E24EB" w:rsidP="00705C38">
      <w:pPr>
        <w:jc w:val="center"/>
        <w:rPr>
          <w:rFonts w:ascii="黑体" w:eastAsia="黑体" w:hAnsi="黑体"/>
          <w:noProof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t>二、项目申报</w:t>
      </w:r>
    </w:p>
    <w:p w:rsidR="001E24EB" w:rsidRDefault="00AF13EE" w:rsidP="00273E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</w:t>
      </w:r>
      <w:r w:rsidR="001E24EB" w:rsidRPr="001E24EB">
        <w:rPr>
          <w:rFonts w:ascii="仿宋" w:eastAsia="仿宋" w:hAnsi="仿宋" w:hint="eastAsia"/>
          <w:sz w:val="32"/>
          <w:szCs w:val="32"/>
        </w:rPr>
        <w:t>条  项目申报单位须是临</w:t>
      </w:r>
      <w:r w:rsidR="001E24EB">
        <w:rPr>
          <w:rFonts w:ascii="仿宋" w:eastAsia="仿宋" w:hAnsi="仿宋" w:hint="eastAsia"/>
          <w:sz w:val="32"/>
          <w:szCs w:val="32"/>
        </w:rPr>
        <w:t>安区注册、具有独立法人资格的企事业单位及社会团体、基层经济组织。</w:t>
      </w:r>
    </w:p>
    <w:p w:rsidR="00B07054" w:rsidRDefault="00AF13EE" w:rsidP="00273E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</w:t>
      </w:r>
      <w:r w:rsidR="00B07054">
        <w:rPr>
          <w:rFonts w:ascii="仿宋" w:eastAsia="仿宋" w:hAnsi="仿宋" w:hint="eastAsia"/>
          <w:sz w:val="32"/>
          <w:szCs w:val="32"/>
        </w:rPr>
        <w:t>条</w:t>
      </w:r>
      <w:r w:rsidR="00D11270">
        <w:rPr>
          <w:rFonts w:ascii="仿宋" w:eastAsia="仿宋" w:hAnsi="仿宋" w:hint="eastAsia"/>
          <w:sz w:val="32"/>
          <w:szCs w:val="32"/>
        </w:rPr>
        <w:t xml:space="preserve">  申报的项目能发挥申报单位的资源优势，科普功能</w:t>
      </w:r>
      <w:r w:rsidR="00D11270">
        <w:rPr>
          <w:rFonts w:ascii="仿宋" w:eastAsia="仿宋" w:hAnsi="仿宋" w:hint="eastAsia"/>
          <w:sz w:val="32"/>
          <w:szCs w:val="32"/>
        </w:rPr>
        <w:lastRenderedPageBreak/>
        <w:t>强，受欢迎程度高</w:t>
      </w:r>
      <w:r w:rsidR="00B07054">
        <w:rPr>
          <w:rFonts w:ascii="仿宋" w:eastAsia="仿宋" w:hAnsi="仿宋" w:hint="eastAsia"/>
          <w:sz w:val="32"/>
          <w:szCs w:val="32"/>
        </w:rPr>
        <w:t>。</w:t>
      </w:r>
      <w:r w:rsidR="00D11270">
        <w:rPr>
          <w:rFonts w:ascii="仿宋" w:eastAsia="仿宋" w:hAnsi="仿宋" w:hint="eastAsia"/>
          <w:sz w:val="32"/>
          <w:szCs w:val="32"/>
        </w:rPr>
        <w:t>项目有明确的主题、完善的实施方案和良好的成效。</w:t>
      </w:r>
      <w:r w:rsidR="00B07054">
        <w:rPr>
          <w:rFonts w:ascii="仿宋" w:eastAsia="仿宋" w:hAnsi="仿宋" w:hint="eastAsia"/>
          <w:color w:val="000000"/>
          <w:sz w:val="32"/>
          <w:szCs w:val="32"/>
        </w:rPr>
        <w:t>项目一般应在当年完成。</w:t>
      </w:r>
    </w:p>
    <w:p w:rsidR="00B07054" w:rsidRPr="0002441D" w:rsidRDefault="00AF13EE" w:rsidP="00273E1F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23408">
        <w:rPr>
          <w:rFonts w:ascii="仿宋" w:eastAsia="仿宋" w:hAnsi="仿宋" w:hint="eastAsia"/>
          <w:sz w:val="32"/>
          <w:szCs w:val="32"/>
        </w:rPr>
        <w:t>第六</w:t>
      </w:r>
      <w:r w:rsidR="00B07054" w:rsidRPr="00C23408">
        <w:rPr>
          <w:rFonts w:ascii="仿宋" w:eastAsia="仿宋" w:hAnsi="仿宋" w:hint="eastAsia"/>
          <w:sz w:val="32"/>
          <w:szCs w:val="32"/>
        </w:rPr>
        <w:t>条  由区科协发布年度项目申报通知，</w:t>
      </w:r>
      <w:r w:rsidR="00A46CD6">
        <w:rPr>
          <w:rFonts w:ascii="仿宋" w:eastAsia="仿宋" w:hAnsi="仿宋" w:hint="eastAsia"/>
          <w:sz w:val="32"/>
          <w:szCs w:val="32"/>
        </w:rPr>
        <w:t>通过</w:t>
      </w:r>
      <w:r w:rsidR="00C23408" w:rsidRPr="00C23408">
        <w:rPr>
          <w:rFonts w:ascii="仿宋" w:eastAsia="仿宋" w:hAnsi="仿宋" w:hint="eastAsia"/>
          <w:sz w:val="32"/>
          <w:szCs w:val="32"/>
        </w:rPr>
        <w:t>公开申报、镇街科协初审、</w:t>
      </w:r>
      <w:r w:rsidR="00A46CD6">
        <w:rPr>
          <w:rFonts w:ascii="仿宋" w:eastAsia="仿宋" w:hAnsi="仿宋" w:hint="eastAsia"/>
          <w:sz w:val="32"/>
          <w:szCs w:val="32"/>
        </w:rPr>
        <w:t>区级评审</w:t>
      </w:r>
      <w:r w:rsidR="00C23408" w:rsidRPr="00C23408">
        <w:rPr>
          <w:rFonts w:ascii="仿宋" w:eastAsia="仿宋" w:hAnsi="仿宋" w:hint="eastAsia"/>
          <w:sz w:val="32"/>
          <w:szCs w:val="32"/>
        </w:rPr>
        <w:t>、网上公示</w:t>
      </w:r>
      <w:r w:rsidR="00A46CD6">
        <w:rPr>
          <w:rFonts w:ascii="仿宋" w:eastAsia="仿宋" w:hAnsi="仿宋" w:hint="eastAsia"/>
          <w:sz w:val="32"/>
          <w:szCs w:val="32"/>
        </w:rPr>
        <w:t>等环节，</w:t>
      </w:r>
      <w:r w:rsidR="00A46CD6">
        <w:rPr>
          <w:rFonts w:ascii="仿宋" w:eastAsia="仿宋" w:hAnsi="仿宋" w:hint="eastAsia"/>
          <w:color w:val="000000"/>
          <w:sz w:val="32"/>
          <w:szCs w:val="32"/>
        </w:rPr>
        <w:t>确定年度补助的科普项目。</w:t>
      </w:r>
    </w:p>
    <w:p w:rsidR="00FE6D4A" w:rsidRPr="00D77C06" w:rsidRDefault="00FE6D4A" w:rsidP="00273E1F">
      <w:pPr>
        <w:jc w:val="center"/>
        <w:rPr>
          <w:rFonts w:ascii="黑体" w:eastAsia="黑体" w:hAnsi="黑体"/>
          <w:noProof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t>三、资金管理</w:t>
      </w:r>
    </w:p>
    <w:p w:rsidR="00FE6D4A" w:rsidRDefault="00FE6D4A" w:rsidP="00273E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第七条  项目</w:t>
      </w:r>
      <w:r w:rsidR="00435122">
        <w:rPr>
          <w:rFonts w:ascii="仿宋" w:eastAsia="仿宋" w:hAnsi="仿宋" w:hint="eastAsia"/>
          <w:sz w:val="32"/>
          <w:szCs w:val="32"/>
        </w:rPr>
        <w:t>补助资金数额</w:t>
      </w:r>
      <w:r>
        <w:rPr>
          <w:rFonts w:ascii="仿宋" w:eastAsia="仿宋" w:hAnsi="仿宋" w:hint="eastAsia"/>
          <w:sz w:val="32"/>
          <w:szCs w:val="32"/>
        </w:rPr>
        <w:t>视项目实施规模、预期绩效、所需投入</w:t>
      </w:r>
      <w:r w:rsidR="00435122">
        <w:rPr>
          <w:rFonts w:ascii="仿宋" w:eastAsia="仿宋" w:hAnsi="仿宋" w:hint="eastAsia"/>
          <w:sz w:val="32"/>
          <w:szCs w:val="32"/>
        </w:rPr>
        <w:t>等方面</w:t>
      </w:r>
      <w:r>
        <w:rPr>
          <w:rFonts w:ascii="仿宋" w:eastAsia="仿宋" w:hAnsi="仿宋" w:hint="eastAsia"/>
          <w:sz w:val="32"/>
          <w:szCs w:val="32"/>
        </w:rPr>
        <w:t>综合确定。</w:t>
      </w:r>
    </w:p>
    <w:p w:rsidR="00375B68" w:rsidRDefault="00FE6D4A" w:rsidP="00273E1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第八条  立项后，项目</w:t>
      </w:r>
      <w:r w:rsidR="00D11270">
        <w:rPr>
          <w:rFonts w:ascii="仿宋" w:eastAsia="仿宋" w:hAnsi="仿宋" w:hint="eastAsia"/>
          <w:sz w:val="32"/>
          <w:szCs w:val="32"/>
        </w:rPr>
        <w:t>实施</w:t>
      </w:r>
      <w:r w:rsidR="00375B68">
        <w:rPr>
          <w:rFonts w:ascii="仿宋" w:eastAsia="仿宋" w:hAnsi="仿宋" w:hint="eastAsia"/>
          <w:sz w:val="32"/>
          <w:szCs w:val="32"/>
        </w:rPr>
        <w:t>单位在</w:t>
      </w:r>
      <w:r w:rsidR="00435122">
        <w:rPr>
          <w:rFonts w:ascii="仿宋" w:eastAsia="仿宋" w:hAnsi="仿宋" w:hint="eastAsia"/>
          <w:sz w:val="32"/>
          <w:szCs w:val="32"/>
        </w:rPr>
        <w:t>补助</w:t>
      </w:r>
      <w:r w:rsidR="00375B68">
        <w:rPr>
          <w:rFonts w:ascii="仿宋" w:eastAsia="仿宋" w:hAnsi="仿宋" w:hint="eastAsia"/>
          <w:sz w:val="32"/>
          <w:szCs w:val="32"/>
        </w:rPr>
        <w:t>资金使用上，必须严格遵照</w:t>
      </w:r>
      <w:r w:rsidR="00375B68">
        <w:rPr>
          <w:rFonts w:ascii="仿宋" w:eastAsia="仿宋" w:hAnsi="仿宋" w:cs="Times New Roman" w:hint="eastAsia"/>
          <w:sz w:val="32"/>
          <w:szCs w:val="32"/>
        </w:rPr>
        <w:t>《临安区科普和学术项目管理办法》（临科协〔2017〕18号）文件精神</w:t>
      </w:r>
      <w:r w:rsidR="00375B68">
        <w:rPr>
          <w:rFonts w:ascii="仿宋" w:eastAsia="仿宋" w:hAnsi="仿宋" w:hint="eastAsia"/>
          <w:sz w:val="32"/>
          <w:szCs w:val="32"/>
        </w:rPr>
        <w:t>执行。如有违反，</w:t>
      </w:r>
      <w:r w:rsidR="00D11270">
        <w:rPr>
          <w:rFonts w:ascii="仿宋" w:eastAsia="仿宋" w:hAnsi="仿宋" w:cs="Times New Roman" w:hint="eastAsia"/>
          <w:sz w:val="32"/>
          <w:szCs w:val="32"/>
        </w:rPr>
        <w:t>将</w:t>
      </w:r>
      <w:r w:rsidR="00D323F6">
        <w:rPr>
          <w:rFonts w:ascii="仿宋" w:eastAsia="仿宋" w:hAnsi="仿宋" w:cs="Times New Roman" w:hint="eastAsia"/>
          <w:sz w:val="32"/>
          <w:szCs w:val="32"/>
        </w:rPr>
        <w:t>追究相关责任。</w:t>
      </w:r>
    </w:p>
    <w:p w:rsidR="00692D40" w:rsidRDefault="00713263" w:rsidP="00273E1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第九</w:t>
      </w:r>
      <w:r w:rsidR="00FE6D4A">
        <w:rPr>
          <w:rFonts w:ascii="仿宋" w:eastAsia="仿宋" w:hAnsi="仿宋" w:hint="eastAsia"/>
          <w:sz w:val="32"/>
          <w:szCs w:val="32"/>
        </w:rPr>
        <w:t xml:space="preserve">条  </w:t>
      </w:r>
      <w:r w:rsidR="00375B68">
        <w:rPr>
          <w:rFonts w:ascii="仿宋" w:eastAsia="仿宋" w:hAnsi="仿宋" w:hint="eastAsia"/>
          <w:sz w:val="32"/>
          <w:szCs w:val="32"/>
        </w:rPr>
        <w:t>项目</w:t>
      </w:r>
      <w:r w:rsidR="00D11270">
        <w:rPr>
          <w:rFonts w:ascii="仿宋" w:eastAsia="仿宋" w:hAnsi="仿宋" w:hint="eastAsia"/>
          <w:sz w:val="32"/>
          <w:szCs w:val="32"/>
        </w:rPr>
        <w:t>立项后，</w:t>
      </w:r>
      <w:r w:rsidR="00775C2A">
        <w:rPr>
          <w:rFonts w:ascii="仿宋" w:eastAsia="仿宋" w:hAnsi="仿宋" w:hint="eastAsia"/>
          <w:sz w:val="32"/>
          <w:szCs w:val="32"/>
        </w:rPr>
        <w:t>补助经费</w:t>
      </w:r>
      <w:r w:rsidR="00375B68">
        <w:rPr>
          <w:rFonts w:ascii="仿宋" w:eastAsia="仿宋" w:hAnsi="仿宋" w:hint="eastAsia"/>
          <w:sz w:val="32"/>
          <w:szCs w:val="32"/>
        </w:rPr>
        <w:t>先拨付50%。</w:t>
      </w:r>
      <w:r w:rsidR="00FE6D4A">
        <w:rPr>
          <w:rFonts w:ascii="仿宋" w:eastAsia="仿宋" w:hAnsi="仿宋" w:hint="eastAsia"/>
          <w:sz w:val="32"/>
          <w:szCs w:val="32"/>
        </w:rPr>
        <w:t>其余资金，将在</w:t>
      </w:r>
      <w:r w:rsidR="00593231">
        <w:rPr>
          <w:rFonts w:ascii="仿宋" w:eastAsia="仿宋" w:hAnsi="仿宋" w:hint="eastAsia"/>
          <w:sz w:val="32"/>
          <w:szCs w:val="32"/>
        </w:rPr>
        <w:t>项目实施单位</w:t>
      </w:r>
      <w:r w:rsidR="00FE6D4A">
        <w:rPr>
          <w:rFonts w:ascii="仿宋" w:eastAsia="仿宋" w:hAnsi="仿宋" w:hint="eastAsia"/>
          <w:sz w:val="32"/>
          <w:szCs w:val="32"/>
        </w:rPr>
        <w:t>通过中期督查</w:t>
      </w:r>
      <w:r w:rsidR="00593231">
        <w:rPr>
          <w:rFonts w:ascii="仿宋" w:eastAsia="仿宋" w:hAnsi="仿宋" w:hint="eastAsia"/>
          <w:sz w:val="32"/>
          <w:szCs w:val="32"/>
        </w:rPr>
        <w:t>、绩效反馈后再</w:t>
      </w:r>
      <w:r w:rsidR="00FE6D4A">
        <w:rPr>
          <w:rFonts w:ascii="仿宋" w:eastAsia="仿宋" w:hAnsi="仿宋" w:hint="eastAsia"/>
          <w:sz w:val="32"/>
          <w:szCs w:val="32"/>
        </w:rPr>
        <w:t>予以拨付。若项目承接</w:t>
      </w:r>
      <w:r w:rsidR="00107C47">
        <w:rPr>
          <w:rFonts w:ascii="仿宋" w:eastAsia="仿宋" w:hAnsi="仿宋" w:hint="eastAsia"/>
          <w:sz w:val="32"/>
          <w:szCs w:val="32"/>
        </w:rPr>
        <w:t>单位在中期督查环节后被认定为</w:t>
      </w:r>
      <w:r w:rsidR="006B7078">
        <w:rPr>
          <w:rFonts w:ascii="仿宋" w:eastAsia="仿宋" w:hAnsi="仿宋" w:hint="eastAsia"/>
          <w:sz w:val="32"/>
          <w:szCs w:val="32"/>
        </w:rPr>
        <w:t>不达标</w:t>
      </w:r>
      <w:r w:rsidR="00107C47">
        <w:rPr>
          <w:rFonts w:ascii="仿宋" w:eastAsia="仿宋" w:hAnsi="仿宋" w:hint="eastAsia"/>
          <w:sz w:val="32"/>
          <w:szCs w:val="32"/>
        </w:rPr>
        <w:t>，将不再拨付剩余资金。</w:t>
      </w:r>
    </w:p>
    <w:p w:rsidR="00FE6D4A" w:rsidRPr="00FE6D4A" w:rsidRDefault="00FE6D4A" w:rsidP="00273E1F">
      <w:pPr>
        <w:jc w:val="center"/>
        <w:rPr>
          <w:rFonts w:ascii="黑体" w:eastAsia="黑体" w:hAnsi="黑体"/>
          <w:noProof/>
          <w:sz w:val="32"/>
          <w:szCs w:val="32"/>
        </w:rPr>
      </w:pPr>
      <w:r w:rsidRPr="00FE6D4A">
        <w:rPr>
          <w:rFonts w:ascii="黑体" w:eastAsia="黑体" w:hAnsi="黑体" w:hint="eastAsia"/>
          <w:noProof/>
          <w:sz w:val="32"/>
          <w:szCs w:val="32"/>
        </w:rPr>
        <w:t>四、</w:t>
      </w:r>
      <w:r w:rsidR="00435122">
        <w:rPr>
          <w:rFonts w:ascii="黑体" w:eastAsia="黑体" w:hAnsi="黑体" w:hint="eastAsia"/>
          <w:noProof/>
          <w:sz w:val="32"/>
          <w:szCs w:val="32"/>
        </w:rPr>
        <w:t>项目实施</w:t>
      </w:r>
    </w:p>
    <w:p w:rsidR="009F1B21" w:rsidRDefault="00713263" w:rsidP="00273E1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</w:t>
      </w:r>
      <w:r w:rsidR="00FE6D4A">
        <w:rPr>
          <w:rFonts w:ascii="仿宋" w:eastAsia="仿宋" w:hAnsi="仿宋" w:hint="eastAsia"/>
          <w:sz w:val="32"/>
          <w:szCs w:val="32"/>
        </w:rPr>
        <w:t xml:space="preserve">条  </w:t>
      </w:r>
      <w:r w:rsidR="00F87A7E">
        <w:rPr>
          <w:rFonts w:ascii="仿宋" w:eastAsia="仿宋" w:hAnsi="仿宋" w:hint="eastAsia"/>
          <w:sz w:val="32"/>
          <w:szCs w:val="32"/>
        </w:rPr>
        <w:t>项目确立后，</w:t>
      </w:r>
      <w:r w:rsidR="002D2A76">
        <w:rPr>
          <w:rFonts w:ascii="仿宋" w:eastAsia="仿宋" w:hAnsi="仿宋" w:cs="Times New Roman" w:hint="eastAsia"/>
          <w:sz w:val="32"/>
          <w:szCs w:val="32"/>
        </w:rPr>
        <w:t>项目实施单位与区科协签订协议书，按照协议书内容组织实施。</w:t>
      </w:r>
      <w:r w:rsidR="006B7078">
        <w:rPr>
          <w:rFonts w:ascii="仿宋" w:eastAsia="仿宋" w:hAnsi="仿宋" w:cs="Times New Roman" w:hint="eastAsia"/>
          <w:sz w:val="32"/>
          <w:szCs w:val="32"/>
        </w:rPr>
        <w:t>在项目组织实施过程中，如发生变更、终止的，须报区科协同意。</w:t>
      </w:r>
    </w:p>
    <w:p w:rsidR="00435122" w:rsidRPr="006B7078" w:rsidRDefault="00435122" w:rsidP="00273E1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第十</w:t>
      </w:r>
      <w:r w:rsidR="00713263">
        <w:rPr>
          <w:rFonts w:ascii="仿宋" w:eastAsia="仿宋" w:hAnsi="仿宋" w:cs="Times New Roman" w:hint="eastAsia"/>
          <w:sz w:val="32"/>
          <w:szCs w:val="32"/>
        </w:rPr>
        <w:t>一</w:t>
      </w:r>
      <w:r>
        <w:rPr>
          <w:rFonts w:ascii="仿宋" w:eastAsia="仿宋" w:hAnsi="仿宋" w:cs="Times New Roman" w:hint="eastAsia"/>
          <w:sz w:val="32"/>
          <w:szCs w:val="32"/>
        </w:rPr>
        <w:t>条</w:t>
      </w:r>
      <w:r w:rsidR="006B7078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6B7078">
        <w:rPr>
          <w:rFonts w:ascii="仿宋" w:eastAsia="仿宋" w:hAnsi="仿宋" w:hint="eastAsia"/>
          <w:sz w:val="32"/>
          <w:szCs w:val="32"/>
        </w:rPr>
        <w:t>区科协将对当年项目实施情况进行跟踪监督，对</w:t>
      </w:r>
      <w:r w:rsidR="006B7078">
        <w:rPr>
          <w:rFonts w:ascii="仿宋" w:eastAsia="仿宋" w:hAnsi="仿宋" w:hint="eastAsia"/>
          <w:sz w:val="32"/>
          <w:szCs w:val="32"/>
        </w:rPr>
        <w:lastRenderedPageBreak/>
        <w:t>存在违规情况的项目，提出终止项目执行的建议。</w:t>
      </w:r>
    </w:p>
    <w:p w:rsidR="00D323F6" w:rsidRDefault="00713263" w:rsidP="00273E1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第十二</w:t>
      </w:r>
      <w:r w:rsidR="00D323F6">
        <w:rPr>
          <w:rFonts w:ascii="仿宋" w:eastAsia="仿宋" w:hAnsi="仿宋" w:hint="eastAsia"/>
          <w:sz w:val="32"/>
          <w:szCs w:val="32"/>
        </w:rPr>
        <w:t xml:space="preserve">条  </w:t>
      </w:r>
      <w:r w:rsidR="00D167BC">
        <w:rPr>
          <w:rFonts w:ascii="仿宋" w:eastAsia="仿宋" w:hAnsi="仿宋" w:hint="eastAsia"/>
          <w:sz w:val="32"/>
          <w:szCs w:val="32"/>
        </w:rPr>
        <w:t>项目实施</w:t>
      </w:r>
      <w:r w:rsidR="00D323F6">
        <w:rPr>
          <w:rFonts w:ascii="仿宋" w:eastAsia="仿宋" w:hAnsi="仿宋" w:hint="eastAsia"/>
          <w:sz w:val="32"/>
          <w:szCs w:val="32"/>
        </w:rPr>
        <w:t>单位应在当年规定的时间节点内，提交项目总结反馈等绩效材料。若无特殊原因，</w:t>
      </w:r>
      <w:r w:rsidR="00D167BC">
        <w:rPr>
          <w:rFonts w:ascii="仿宋" w:eastAsia="仿宋" w:hAnsi="仿宋" w:hint="eastAsia"/>
          <w:sz w:val="32"/>
          <w:szCs w:val="32"/>
        </w:rPr>
        <w:t>缓报或不报</w:t>
      </w:r>
      <w:r w:rsidR="00D323F6">
        <w:rPr>
          <w:rFonts w:ascii="仿宋" w:eastAsia="仿宋" w:hAnsi="仿宋" w:hint="eastAsia"/>
          <w:sz w:val="32"/>
          <w:szCs w:val="32"/>
        </w:rPr>
        <w:t>项目绩效反馈材料的</w:t>
      </w:r>
      <w:r w:rsidR="00D167BC">
        <w:rPr>
          <w:rFonts w:ascii="仿宋" w:eastAsia="仿宋" w:hAnsi="仿宋" w:hint="eastAsia"/>
          <w:sz w:val="32"/>
          <w:szCs w:val="32"/>
        </w:rPr>
        <w:t>，</w:t>
      </w:r>
      <w:r w:rsidR="00D323F6">
        <w:rPr>
          <w:rFonts w:ascii="仿宋" w:eastAsia="仿宋" w:hAnsi="仿宋" w:hint="eastAsia"/>
          <w:sz w:val="32"/>
          <w:szCs w:val="32"/>
        </w:rPr>
        <w:t>采取撤销立项</w:t>
      </w:r>
      <w:r w:rsidR="00A46CD6">
        <w:rPr>
          <w:rFonts w:ascii="仿宋" w:eastAsia="仿宋" w:hAnsi="仿宋" w:hint="eastAsia"/>
          <w:sz w:val="32"/>
          <w:szCs w:val="32"/>
        </w:rPr>
        <w:t>、</w:t>
      </w:r>
      <w:r w:rsidR="00D323F6">
        <w:rPr>
          <w:rFonts w:ascii="仿宋" w:eastAsia="仿宋" w:hAnsi="仿宋" w:hint="eastAsia"/>
          <w:sz w:val="32"/>
          <w:szCs w:val="32"/>
        </w:rPr>
        <w:t>退回</w:t>
      </w:r>
      <w:r w:rsidR="00A46CD6">
        <w:rPr>
          <w:rFonts w:ascii="仿宋" w:eastAsia="仿宋" w:hAnsi="仿宋" w:hint="eastAsia"/>
          <w:sz w:val="32"/>
          <w:szCs w:val="32"/>
        </w:rPr>
        <w:t>补助资金及</w:t>
      </w:r>
      <w:r w:rsidR="00D323F6">
        <w:rPr>
          <w:rFonts w:ascii="仿宋" w:eastAsia="仿宋" w:hAnsi="仿宋" w:hint="eastAsia"/>
          <w:sz w:val="32"/>
          <w:szCs w:val="32"/>
        </w:rPr>
        <w:t>三年内不再受理立项申请等措施。</w:t>
      </w:r>
    </w:p>
    <w:p w:rsidR="00D323F6" w:rsidRPr="00FE6D4A" w:rsidRDefault="00D323F6" w:rsidP="00273E1F">
      <w:pPr>
        <w:jc w:val="center"/>
        <w:rPr>
          <w:rFonts w:ascii="黑体" w:eastAsia="黑体" w:hAnsi="黑体"/>
          <w:noProof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t>五</w:t>
      </w:r>
      <w:r w:rsidRPr="00FE6D4A">
        <w:rPr>
          <w:rFonts w:ascii="黑体" w:eastAsia="黑体" w:hAnsi="黑体" w:hint="eastAsia"/>
          <w:noProof/>
          <w:sz w:val="32"/>
          <w:szCs w:val="32"/>
        </w:rPr>
        <w:t>、</w:t>
      </w:r>
      <w:r>
        <w:rPr>
          <w:rFonts w:ascii="黑体" w:eastAsia="黑体" w:hAnsi="黑体" w:hint="eastAsia"/>
          <w:noProof/>
          <w:sz w:val="32"/>
          <w:szCs w:val="32"/>
        </w:rPr>
        <w:t>附  则</w:t>
      </w:r>
    </w:p>
    <w:p w:rsidR="006752A6" w:rsidRPr="003D09D2" w:rsidRDefault="006752A6" w:rsidP="00273E1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09D2">
        <w:rPr>
          <w:rFonts w:ascii="仿宋" w:eastAsia="仿宋" w:hAnsi="仿宋" w:hint="eastAsia"/>
          <w:sz w:val="32"/>
          <w:szCs w:val="32"/>
        </w:rPr>
        <w:t>第</w:t>
      </w:r>
      <w:r w:rsidR="00713263">
        <w:rPr>
          <w:rFonts w:ascii="仿宋" w:eastAsia="仿宋" w:hAnsi="仿宋" w:hint="eastAsia"/>
          <w:sz w:val="32"/>
          <w:szCs w:val="32"/>
        </w:rPr>
        <w:t>十三</w:t>
      </w:r>
      <w:r w:rsidRPr="003D09D2">
        <w:rPr>
          <w:rFonts w:ascii="仿宋" w:eastAsia="仿宋" w:hAnsi="仿宋" w:hint="eastAsia"/>
          <w:sz w:val="32"/>
          <w:szCs w:val="32"/>
        </w:rPr>
        <w:t>条  本</w:t>
      </w:r>
      <w:r>
        <w:rPr>
          <w:rFonts w:ascii="仿宋" w:eastAsia="仿宋" w:hAnsi="仿宋" w:hint="eastAsia"/>
          <w:sz w:val="32"/>
          <w:szCs w:val="32"/>
        </w:rPr>
        <w:t>办法</w:t>
      </w:r>
      <w:r w:rsidRPr="003D09D2">
        <w:rPr>
          <w:rFonts w:ascii="仿宋" w:eastAsia="仿宋" w:hAnsi="仿宋" w:hint="eastAsia"/>
          <w:sz w:val="32"/>
          <w:szCs w:val="32"/>
        </w:rPr>
        <w:t>自发布之日起实施。</w:t>
      </w:r>
    </w:p>
    <w:p w:rsidR="006752A6" w:rsidRPr="003D09D2" w:rsidRDefault="006752A6" w:rsidP="00273E1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09D2">
        <w:rPr>
          <w:rFonts w:ascii="仿宋" w:eastAsia="仿宋" w:hAnsi="仿宋" w:hint="eastAsia"/>
          <w:sz w:val="32"/>
          <w:szCs w:val="32"/>
        </w:rPr>
        <w:t>第</w:t>
      </w:r>
      <w:r w:rsidR="00713263">
        <w:rPr>
          <w:rFonts w:ascii="仿宋" w:eastAsia="仿宋" w:hAnsi="仿宋" w:hint="eastAsia"/>
          <w:sz w:val="32"/>
          <w:szCs w:val="32"/>
        </w:rPr>
        <w:t>十四</w:t>
      </w:r>
      <w:r w:rsidRPr="003D09D2">
        <w:rPr>
          <w:rFonts w:ascii="仿宋" w:eastAsia="仿宋" w:hAnsi="仿宋" w:hint="eastAsia"/>
          <w:sz w:val="32"/>
          <w:szCs w:val="32"/>
        </w:rPr>
        <w:t>条  本</w:t>
      </w:r>
      <w:r>
        <w:rPr>
          <w:rFonts w:ascii="仿宋" w:eastAsia="仿宋" w:hAnsi="仿宋" w:hint="eastAsia"/>
          <w:sz w:val="32"/>
          <w:szCs w:val="32"/>
        </w:rPr>
        <w:t>办法</w:t>
      </w:r>
      <w:r w:rsidRPr="003D09D2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区科协</w:t>
      </w:r>
      <w:r w:rsidRPr="003D09D2">
        <w:rPr>
          <w:rFonts w:ascii="仿宋" w:eastAsia="仿宋" w:hAnsi="仿宋" w:hint="eastAsia"/>
          <w:sz w:val="32"/>
          <w:szCs w:val="32"/>
        </w:rPr>
        <w:t>负责解释。</w:t>
      </w:r>
    </w:p>
    <w:p w:rsidR="00D323F6" w:rsidRPr="006752A6" w:rsidRDefault="00D323F6" w:rsidP="00273E1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1B21" w:rsidRPr="009F1B21" w:rsidRDefault="009F1B21" w:rsidP="00273E1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9F1B21" w:rsidRPr="009F1B21" w:rsidSect="00273E1F">
      <w:footerReference w:type="even" r:id="rId6"/>
      <w:footerReference w:type="default" r:id="rId7"/>
      <w:pgSz w:w="11906" w:h="16838"/>
      <w:pgMar w:top="2211" w:right="1474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CC" w:rsidRDefault="005D73CC" w:rsidP="00E95F41">
      <w:r>
        <w:separator/>
      </w:r>
    </w:p>
  </w:endnote>
  <w:endnote w:type="continuationSeparator" w:id="0">
    <w:p w:rsidR="005D73CC" w:rsidRDefault="005D73CC" w:rsidP="00E9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424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73E1F" w:rsidRPr="00273E1F" w:rsidRDefault="00273E1F">
        <w:pPr>
          <w:pStyle w:val="a6"/>
          <w:rPr>
            <w:sz w:val="28"/>
            <w:szCs w:val="28"/>
          </w:rPr>
        </w:pPr>
        <w:r w:rsidRPr="00273E1F">
          <w:rPr>
            <w:sz w:val="28"/>
            <w:szCs w:val="28"/>
          </w:rPr>
          <w:fldChar w:fldCharType="begin"/>
        </w:r>
        <w:r w:rsidRPr="00273E1F">
          <w:rPr>
            <w:sz w:val="28"/>
            <w:szCs w:val="28"/>
          </w:rPr>
          <w:instrText xml:space="preserve"> PAGE   \* MERGEFORMAT </w:instrText>
        </w:r>
        <w:r w:rsidRPr="00273E1F">
          <w:rPr>
            <w:sz w:val="28"/>
            <w:szCs w:val="28"/>
          </w:rPr>
          <w:fldChar w:fldCharType="separate"/>
        </w:r>
        <w:r w:rsidR="0081686C" w:rsidRPr="0081686C">
          <w:rPr>
            <w:noProof/>
            <w:sz w:val="28"/>
            <w:szCs w:val="28"/>
            <w:lang w:val="zh-CN"/>
          </w:rPr>
          <w:t>-</w:t>
        </w:r>
        <w:r w:rsidR="0081686C">
          <w:rPr>
            <w:noProof/>
            <w:sz w:val="28"/>
            <w:szCs w:val="28"/>
          </w:rPr>
          <w:t xml:space="preserve"> 2 -</w:t>
        </w:r>
        <w:r w:rsidRPr="00273E1F">
          <w:rPr>
            <w:sz w:val="28"/>
            <w:szCs w:val="28"/>
          </w:rPr>
          <w:fldChar w:fldCharType="end"/>
        </w:r>
      </w:p>
    </w:sdtContent>
  </w:sdt>
  <w:p w:rsidR="00273E1F" w:rsidRDefault="00273E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424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73E1F" w:rsidRPr="00273E1F" w:rsidRDefault="00273E1F">
        <w:pPr>
          <w:pStyle w:val="a6"/>
          <w:jc w:val="right"/>
          <w:rPr>
            <w:sz w:val="28"/>
            <w:szCs w:val="28"/>
          </w:rPr>
        </w:pPr>
        <w:r w:rsidRPr="00273E1F">
          <w:rPr>
            <w:sz w:val="28"/>
            <w:szCs w:val="28"/>
          </w:rPr>
          <w:fldChar w:fldCharType="begin"/>
        </w:r>
        <w:r w:rsidRPr="00273E1F">
          <w:rPr>
            <w:sz w:val="28"/>
            <w:szCs w:val="28"/>
          </w:rPr>
          <w:instrText xml:space="preserve"> PAGE   \* MERGEFORMAT </w:instrText>
        </w:r>
        <w:r w:rsidRPr="00273E1F">
          <w:rPr>
            <w:sz w:val="28"/>
            <w:szCs w:val="28"/>
          </w:rPr>
          <w:fldChar w:fldCharType="separate"/>
        </w:r>
        <w:r w:rsidR="0081686C" w:rsidRPr="0081686C">
          <w:rPr>
            <w:noProof/>
            <w:sz w:val="28"/>
            <w:szCs w:val="28"/>
            <w:lang w:val="zh-CN"/>
          </w:rPr>
          <w:t>-</w:t>
        </w:r>
        <w:r w:rsidR="0081686C">
          <w:rPr>
            <w:noProof/>
            <w:sz w:val="28"/>
            <w:szCs w:val="28"/>
          </w:rPr>
          <w:t xml:space="preserve"> 1 -</w:t>
        </w:r>
        <w:r w:rsidRPr="00273E1F">
          <w:rPr>
            <w:sz w:val="28"/>
            <w:szCs w:val="28"/>
          </w:rPr>
          <w:fldChar w:fldCharType="end"/>
        </w:r>
      </w:p>
    </w:sdtContent>
  </w:sdt>
  <w:p w:rsidR="00273E1F" w:rsidRPr="00273E1F" w:rsidRDefault="00273E1F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CC" w:rsidRDefault="005D73CC" w:rsidP="00E95F41">
      <w:r>
        <w:separator/>
      </w:r>
    </w:p>
  </w:footnote>
  <w:footnote w:type="continuationSeparator" w:id="0">
    <w:p w:rsidR="005D73CC" w:rsidRDefault="005D73CC" w:rsidP="00E9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DE"/>
    <w:rsid w:val="00016B3D"/>
    <w:rsid w:val="0002096A"/>
    <w:rsid w:val="00033976"/>
    <w:rsid w:val="0005359B"/>
    <w:rsid w:val="00102BA8"/>
    <w:rsid w:val="00107C47"/>
    <w:rsid w:val="001541C9"/>
    <w:rsid w:val="00182B1D"/>
    <w:rsid w:val="00191D4C"/>
    <w:rsid w:val="001E235F"/>
    <w:rsid w:val="001E24EB"/>
    <w:rsid w:val="001E26C8"/>
    <w:rsid w:val="002522B3"/>
    <w:rsid w:val="002651CB"/>
    <w:rsid w:val="00273E1F"/>
    <w:rsid w:val="002C7B95"/>
    <w:rsid w:val="002D2A76"/>
    <w:rsid w:val="002E1DAE"/>
    <w:rsid w:val="00375B68"/>
    <w:rsid w:val="003908E6"/>
    <w:rsid w:val="003919FF"/>
    <w:rsid w:val="0039799C"/>
    <w:rsid w:val="003F5FF9"/>
    <w:rsid w:val="00435122"/>
    <w:rsid w:val="00471D72"/>
    <w:rsid w:val="004D6AEA"/>
    <w:rsid w:val="00553A0C"/>
    <w:rsid w:val="00556064"/>
    <w:rsid w:val="00572B10"/>
    <w:rsid w:val="00593231"/>
    <w:rsid w:val="005A0D67"/>
    <w:rsid w:val="005A3B18"/>
    <w:rsid w:val="005C58B4"/>
    <w:rsid w:val="005D368A"/>
    <w:rsid w:val="005D73CC"/>
    <w:rsid w:val="006027F8"/>
    <w:rsid w:val="00631FF3"/>
    <w:rsid w:val="006752A6"/>
    <w:rsid w:val="00692D40"/>
    <w:rsid w:val="0069632A"/>
    <w:rsid w:val="006B7078"/>
    <w:rsid w:val="006C0357"/>
    <w:rsid w:val="006F6BC5"/>
    <w:rsid w:val="00705C38"/>
    <w:rsid w:val="00713263"/>
    <w:rsid w:val="00741BFE"/>
    <w:rsid w:val="00775C2A"/>
    <w:rsid w:val="007B4F94"/>
    <w:rsid w:val="007E6ABE"/>
    <w:rsid w:val="007F6A5F"/>
    <w:rsid w:val="0081686C"/>
    <w:rsid w:val="008B48DB"/>
    <w:rsid w:val="008F7429"/>
    <w:rsid w:val="009103A5"/>
    <w:rsid w:val="009131CD"/>
    <w:rsid w:val="00974969"/>
    <w:rsid w:val="0099041D"/>
    <w:rsid w:val="009E51CD"/>
    <w:rsid w:val="009F1B21"/>
    <w:rsid w:val="00A130EC"/>
    <w:rsid w:val="00A46CD6"/>
    <w:rsid w:val="00A52943"/>
    <w:rsid w:val="00A76EAE"/>
    <w:rsid w:val="00AD23A1"/>
    <w:rsid w:val="00AF13EE"/>
    <w:rsid w:val="00B00ED5"/>
    <w:rsid w:val="00B07054"/>
    <w:rsid w:val="00B14F4D"/>
    <w:rsid w:val="00B32D44"/>
    <w:rsid w:val="00B52EE1"/>
    <w:rsid w:val="00B6069D"/>
    <w:rsid w:val="00B625AD"/>
    <w:rsid w:val="00B62810"/>
    <w:rsid w:val="00B971E5"/>
    <w:rsid w:val="00C23408"/>
    <w:rsid w:val="00C34DC4"/>
    <w:rsid w:val="00C638F4"/>
    <w:rsid w:val="00C8574C"/>
    <w:rsid w:val="00CA4E5B"/>
    <w:rsid w:val="00CB55F2"/>
    <w:rsid w:val="00CE1A3B"/>
    <w:rsid w:val="00CE65BA"/>
    <w:rsid w:val="00D11270"/>
    <w:rsid w:val="00D167BC"/>
    <w:rsid w:val="00D323F6"/>
    <w:rsid w:val="00D34408"/>
    <w:rsid w:val="00D51E87"/>
    <w:rsid w:val="00D77C06"/>
    <w:rsid w:val="00DA7CA2"/>
    <w:rsid w:val="00DE073B"/>
    <w:rsid w:val="00E95F41"/>
    <w:rsid w:val="00EC00E7"/>
    <w:rsid w:val="00ED2B59"/>
    <w:rsid w:val="00F0182A"/>
    <w:rsid w:val="00F44DDB"/>
    <w:rsid w:val="00F636F6"/>
    <w:rsid w:val="00F87A7E"/>
    <w:rsid w:val="00F944DE"/>
    <w:rsid w:val="00FB2CCC"/>
    <w:rsid w:val="00FD2F84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9AEB2D-9333-4E24-9ABF-9DBBA5F0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59"/>
    <w:pPr>
      <w:widowControl w:val="0"/>
      <w:jc w:val="both"/>
    </w:pPr>
  </w:style>
  <w:style w:type="paragraph" w:styleId="1">
    <w:name w:val="heading 1"/>
    <w:basedOn w:val="a"/>
    <w:link w:val="1Char"/>
    <w:qFormat/>
    <w:rsid w:val="00CE1A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44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44DE"/>
    <w:rPr>
      <w:sz w:val="18"/>
      <w:szCs w:val="18"/>
    </w:rPr>
  </w:style>
  <w:style w:type="paragraph" w:styleId="a4">
    <w:name w:val="List Paragraph"/>
    <w:basedOn w:val="a"/>
    <w:uiPriority w:val="34"/>
    <w:qFormat/>
    <w:rsid w:val="00692D40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E95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95F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95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95F41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05C3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05C38"/>
  </w:style>
  <w:style w:type="character" w:customStyle="1" w:styleId="1Char">
    <w:name w:val="标题 1 Char"/>
    <w:basedOn w:val="a0"/>
    <w:link w:val="1"/>
    <w:rsid w:val="00CE1A3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2020-03-11T01:55:00Z</cp:lastPrinted>
  <dcterms:created xsi:type="dcterms:W3CDTF">2020-03-12T03:27:00Z</dcterms:created>
  <dcterms:modified xsi:type="dcterms:W3CDTF">2020-03-12T03:27:00Z</dcterms:modified>
</cp:coreProperties>
</file>