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
          <w:bCs/>
          <w:color w:val="000000"/>
          <w:kern w:val="0"/>
          <w:sz w:val="36"/>
          <w:szCs w:val="36"/>
        </w:rPr>
      </w:pPr>
      <w:r>
        <w:rPr>
          <w:sz w:val="44"/>
        </w:rPr>
        <mc:AlternateContent>
          <mc:Choice Requires="wps">
            <w:drawing>
              <wp:anchor distT="0" distB="0" distL="114300" distR="114300" simplePos="0" relativeHeight="251658240" behindDoc="0" locked="0" layoutInCell="1" allowOverlap="1">
                <wp:simplePos x="0" y="0"/>
                <wp:positionH relativeFrom="column">
                  <wp:posOffset>-387985</wp:posOffset>
                </wp:positionH>
                <wp:positionV relativeFrom="paragraph">
                  <wp:posOffset>290195</wp:posOffset>
                </wp:positionV>
                <wp:extent cx="6111875" cy="98679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111875" cy="986790"/>
                        </a:xfrm>
                        <a:prstGeom prst="rect">
                          <a:avLst/>
                        </a:prstGeom>
                        <a:noFill/>
                        <a:ln w="9525">
                          <a:noFill/>
                        </a:ln>
                      </wps:spPr>
                      <wps:txbx>
                        <w:txbxContent>
                          <w:p>
                            <w:pPr>
                              <w:rPr>
                                <w:rFonts w:ascii="方正小标宋简体" w:hAnsi="方正小标宋简体" w:eastAsia="方正小标宋简体" w:cs="方正小标宋简体"/>
                                <w:bCs/>
                                <w:color w:val="FF0000"/>
                                <w:w w:val="54"/>
                                <w:kern w:val="13"/>
                                <w:sz w:val="96"/>
                                <w:szCs w:val="96"/>
                              </w:rPr>
                            </w:pPr>
                            <w:r>
                              <w:rPr>
                                <w:rFonts w:hint="eastAsia" w:ascii="方正小标宋简体" w:hAnsi="方正小标宋简体" w:eastAsia="方正小标宋简体" w:cs="方正小标宋简体"/>
                                <w:bCs/>
                                <w:color w:val="FF0000"/>
                                <w:w w:val="54"/>
                                <w:kern w:val="13"/>
                                <w:sz w:val="96"/>
                                <w:szCs w:val="96"/>
                              </w:rPr>
                              <w:t>杭州市临安区人力资源和社会保障局文件</w:t>
                            </w:r>
                          </w:p>
                        </w:txbxContent>
                      </wps:txbx>
                      <wps:bodyPr lIns="91439" tIns="45720" rIns="91439" bIns="45720" upright="1"/>
                    </wps:wsp>
                  </a:graphicData>
                </a:graphic>
              </wp:anchor>
            </w:drawing>
          </mc:Choice>
          <mc:Fallback>
            <w:pict>
              <v:shape id="文本框 2" o:spid="_x0000_s1026" o:spt="202" type="#_x0000_t202" style="position:absolute;left:0pt;margin-left:-30.55pt;margin-top:22.85pt;height:77.7pt;width:481.25pt;z-index:251658240;mso-width-relative:page;mso-height-relative:page;" filled="f" stroked="f" coordsize="21600,21600" o:gfxdata="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a&#10;I6WY2QAAAAoBAAAPAAAAAAAAAAEAIAAAACIAAABkcnMvZG93bnJldi54bWxQSwECFAAUAAAACACH&#10;TuJAvETF5bEBAAA9AwAADgAAAAAAAAABACAAAAAoAQAAZHJzL2Uyb0RvYy54bWxQSwUGAAAAAAYA&#10;BgBZAQAASwUAAAAA&#10;">
                <v:fill on="f" focussize="0,0"/>
                <v:stroke on="f"/>
                <v:imagedata o:title=""/>
                <o:lock v:ext="edit" aspectratio="f"/>
                <v:textbox inset="7.19992125984252pt,1.27mm,7.19992125984252pt,1.27mm">
                  <w:txbxContent>
                    <w:p>
                      <w:pPr>
                        <w:rPr>
                          <w:rFonts w:ascii="方正小标宋简体" w:hAnsi="方正小标宋简体" w:eastAsia="方正小标宋简体" w:cs="方正小标宋简体"/>
                          <w:bCs/>
                          <w:color w:val="FF0000"/>
                          <w:w w:val="54"/>
                          <w:kern w:val="13"/>
                          <w:sz w:val="96"/>
                          <w:szCs w:val="96"/>
                        </w:rPr>
                      </w:pPr>
                      <w:r>
                        <w:rPr>
                          <w:rFonts w:hint="eastAsia" w:ascii="方正小标宋简体" w:hAnsi="方正小标宋简体" w:eastAsia="方正小标宋简体" w:cs="方正小标宋简体"/>
                          <w:bCs/>
                          <w:color w:val="FF0000"/>
                          <w:w w:val="54"/>
                          <w:kern w:val="13"/>
                          <w:sz w:val="96"/>
                          <w:szCs w:val="96"/>
                        </w:rPr>
                        <w:t>杭州市临安区人力资源和社会保障局文件</w:t>
                      </w:r>
                    </w:p>
                  </w:txbxContent>
                </v:textbox>
              </v:shape>
            </w:pict>
          </mc:Fallback>
        </mc:AlternateContent>
      </w:r>
    </w:p>
    <w:p>
      <w:pPr>
        <w:widowControl/>
        <w:spacing w:line="600" w:lineRule="exact"/>
        <w:jc w:val="center"/>
        <w:rPr>
          <w:rFonts w:ascii="黑体" w:hAnsi="黑体" w:eastAsia="黑体" w:cs="黑体"/>
          <w:b/>
          <w:bCs/>
          <w:color w:val="000000"/>
          <w:kern w:val="0"/>
          <w:sz w:val="36"/>
          <w:szCs w:val="36"/>
        </w:rPr>
      </w:pPr>
    </w:p>
    <w:p>
      <w:pPr>
        <w:widowControl/>
        <w:spacing w:line="600" w:lineRule="exact"/>
        <w:jc w:val="center"/>
        <w:rPr>
          <w:rFonts w:ascii="黑体" w:hAnsi="黑体" w:eastAsia="黑体" w:cs="黑体"/>
          <w:b/>
          <w:bCs/>
          <w:color w:val="000000"/>
          <w:kern w:val="0"/>
          <w:sz w:val="36"/>
          <w:szCs w:val="36"/>
        </w:rPr>
      </w:pPr>
    </w:p>
    <w:p>
      <w:pPr>
        <w:widowControl/>
        <w:spacing w:line="600" w:lineRule="exact"/>
        <w:jc w:val="center"/>
        <w:rPr>
          <w:rFonts w:ascii="仿宋_GB2312" w:hAnsi="仿宋_GB2312" w:eastAsia="仿宋_GB2312" w:cs="仿宋_GB2312"/>
          <w:sz w:val="32"/>
          <w:szCs w:val="32"/>
        </w:rPr>
      </w:pPr>
    </w:p>
    <w:p>
      <w:pPr>
        <w:widowControl/>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临人社发〔2019〕</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号</w:t>
      </w:r>
    </w:p>
    <w:p>
      <w:pPr>
        <w:widowControl/>
        <w:spacing w:line="600" w:lineRule="exact"/>
        <w:jc w:val="center"/>
        <w:rPr>
          <w:rFonts w:ascii="仿宋_GB2312" w:hAnsi="仿宋_GB2312" w:eastAsia="仿宋_GB2312" w:cs="仿宋_GB2312"/>
          <w:sz w:val="32"/>
          <w:szCs w:val="32"/>
        </w:rPr>
      </w:pPr>
      <w:r>
        <w:rPr>
          <w:spacing w:val="20"/>
          <w:w w:val="90"/>
          <w:sz w:val="76"/>
          <w:szCs w:val="76"/>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233680</wp:posOffset>
                </wp:positionV>
                <wp:extent cx="5527675" cy="0"/>
                <wp:effectExtent l="0" t="19050" r="15875" b="19050"/>
                <wp:wrapNone/>
                <wp:docPr id="2" name="直接连接符 1"/>
                <wp:cNvGraphicFramePr/>
                <a:graphic xmlns:a="http://schemas.openxmlformats.org/drawingml/2006/main">
                  <a:graphicData uri="http://schemas.microsoft.com/office/word/2010/wordprocessingShape">
                    <wps:wsp>
                      <wps:cNvCnPr/>
                      <wps:spPr>
                        <a:xfrm>
                          <a:off x="0" y="0"/>
                          <a:ext cx="5527675"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直接连接符 1" o:spid="_x0000_s1026" o:spt="32" type="#_x0000_t32" style="position:absolute;left:0pt;margin-left:-10.2pt;margin-top:18.4pt;height:0pt;width:435.25pt;z-index:251660288;mso-width-relative:page;mso-height-relative:page;" filled="f" stroked="t" coordsize="21600,21600" o:gfxdata="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M3eWe2AAAAAkBAAAP&#10;AAAAAAAAAAEAIAAAACIAAABkcnMvZG93bnJldi54bWxQSwECFAAUAAAACACHTuJAOWxriN8BAACZ&#10;AwAADgAAAAAAAAABACAAAAAnAQAAZHJzL2Uyb0RvYy54bWxQSwUGAAAAAAYABgBZAQAAeAU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700" w:lineRule="exact"/>
        <w:ind w:right="0" w:rightChars="0"/>
        <w:jc w:val="both"/>
        <w:textAlignment w:val="auto"/>
        <w:outlineLvl w:val="0"/>
        <w:rPr>
          <w:rFonts w:hint="default" w:ascii="方正小标宋简体" w:hAnsi="方正小标宋简体" w:eastAsia="方正小标宋简体" w:cs="方正小标宋简体"/>
          <w:b w:val="0"/>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700" w:lineRule="exact"/>
        <w:ind w:right="0" w:rightChars="0"/>
        <w:jc w:val="center"/>
        <w:textAlignment w:val="auto"/>
        <w:outlineLvl w:val="0"/>
        <w:rPr>
          <w:rFonts w:hint="eastAsia" w:ascii="方正小标宋简体" w:hAnsi="方正小标宋简体" w:eastAsia="方正小标宋简体" w:cs="方正小标宋简体"/>
          <w:b w:val="0"/>
          <w:bCs/>
          <w:color w:val="000000"/>
          <w:sz w:val="44"/>
          <w:szCs w:val="44"/>
          <w:lang w:val="en-US" w:eastAsia="zh-CN"/>
        </w:rPr>
      </w:pPr>
      <w:r>
        <w:rPr>
          <w:rFonts w:hint="default" w:ascii="方正小标宋简体" w:hAnsi="方正小标宋简体" w:eastAsia="方正小标宋简体" w:cs="方正小标宋简体"/>
          <w:b w:val="0"/>
          <w:bCs/>
          <w:color w:val="000000"/>
          <w:sz w:val="44"/>
          <w:szCs w:val="44"/>
          <w:lang w:val="en-US" w:eastAsia="zh-CN"/>
        </w:rPr>
        <w:t>关于下拨</w:t>
      </w:r>
      <w:r>
        <w:rPr>
          <w:rFonts w:hint="eastAsia" w:ascii="方正小标宋简体" w:hAnsi="方正小标宋简体" w:eastAsia="方正小标宋简体" w:cs="方正小标宋简体"/>
          <w:b w:val="0"/>
          <w:bCs/>
          <w:color w:val="000000"/>
          <w:sz w:val="44"/>
          <w:szCs w:val="44"/>
          <w:lang w:val="en-US" w:eastAsia="zh-CN"/>
        </w:rPr>
        <w:t>2018年12月下旬-2019年5月</w:t>
      </w:r>
    </w:p>
    <w:p>
      <w:pPr>
        <w:keepNext w:val="0"/>
        <w:keepLines w:val="0"/>
        <w:pageBreakBefore w:val="0"/>
        <w:widowControl w:val="0"/>
        <w:kinsoku/>
        <w:wordWrap/>
        <w:overflowPunct/>
        <w:topLinePunct w:val="0"/>
        <w:autoSpaceDE/>
        <w:autoSpaceDN/>
        <w:bidi w:val="0"/>
        <w:adjustRightInd/>
        <w:snapToGrid w:val="0"/>
        <w:spacing w:line="700" w:lineRule="exact"/>
        <w:ind w:right="0" w:rightChars="0"/>
        <w:jc w:val="center"/>
        <w:textAlignment w:val="auto"/>
        <w:outlineLvl w:val="0"/>
        <w:rPr>
          <w:rFonts w:hint="default"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下旬</w:t>
      </w:r>
      <w:r>
        <w:rPr>
          <w:rFonts w:hint="default" w:ascii="方正小标宋简体" w:hAnsi="方正小标宋简体" w:eastAsia="方正小标宋简体" w:cs="方正小标宋简体"/>
          <w:b w:val="0"/>
          <w:bCs/>
          <w:color w:val="000000"/>
          <w:sz w:val="44"/>
          <w:szCs w:val="44"/>
          <w:lang w:val="en-US" w:eastAsia="zh-CN"/>
        </w:rPr>
        <w:t>临安</w:t>
      </w:r>
      <w:r>
        <w:rPr>
          <w:rFonts w:hint="eastAsia" w:ascii="方正小标宋简体" w:hAnsi="方正小标宋简体" w:eastAsia="方正小标宋简体" w:cs="方正小标宋简体"/>
          <w:b w:val="0"/>
          <w:bCs/>
          <w:color w:val="000000"/>
          <w:sz w:val="44"/>
          <w:szCs w:val="44"/>
          <w:lang w:val="en-US" w:eastAsia="zh-CN"/>
        </w:rPr>
        <w:t>区灵活就业社保</w:t>
      </w:r>
      <w:r>
        <w:rPr>
          <w:rFonts w:hint="default" w:ascii="方正小标宋简体" w:hAnsi="方正小标宋简体" w:eastAsia="方正小标宋简体" w:cs="方正小标宋简体"/>
          <w:b w:val="0"/>
          <w:bCs/>
          <w:color w:val="000000"/>
          <w:sz w:val="44"/>
          <w:szCs w:val="44"/>
          <w:lang w:val="en-US" w:eastAsia="zh-CN"/>
        </w:rPr>
        <w:t>补贴的通知</w:t>
      </w:r>
    </w:p>
    <w:p>
      <w:pPr>
        <w:pStyle w:val="5"/>
        <w:snapToGrid w:val="0"/>
        <w:spacing w:line="560" w:lineRule="exact"/>
        <w:rPr>
          <w:rFonts w:hint="default" w:ascii="Times New Roman" w:hAnsi="Times New Roman" w:eastAsia="仿宋_GB2312" w:cs="Times New Roman"/>
          <w:color w:val="000000"/>
          <w:spacing w:val="-8"/>
          <w:sz w:val="32"/>
          <w:szCs w:val="32"/>
          <w:lang w:eastAsia="zh-CN"/>
        </w:rPr>
      </w:pPr>
    </w:p>
    <w:p>
      <w:pPr>
        <w:pStyle w:val="5"/>
        <w:snapToGrid w:val="0"/>
        <w:spacing w:line="560" w:lineRule="exact"/>
        <w:rPr>
          <w:rFonts w:hint="eastAsia" w:ascii="仿宋_GB2312" w:hAnsi="仿宋_GB2312" w:eastAsia="仿宋_GB2312" w:cs="仿宋_GB2312"/>
          <w:color w:val="000000"/>
          <w:spacing w:val="-8"/>
          <w:sz w:val="32"/>
          <w:szCs w:val="32"/>
        </w:rPr>
      </w:pPr>
      <w:r>
        <w:rPr>
          <w:rFonts w:hint="eastAsia" w:ascii="仿宋_GB2312" w:hAnsi="仿宋_GB2312" w:eastAsia="仿宋_GB2312" w:cs="仿宋_GB2312"/>
          <w:color w:val="000000"/>
          <w:spacing w:val="-8"/>
          <w:sz w:val="32"/>
          <w:szCs w:val="32"/>
          <w:lang w:eastAsia="zh-CN"/>
        </w:rPr>
        <w:t>各镇人民政府、街道办事处</w:t>
      </w:r>
      <w:r>
        <w:rPr>
          <w:rFonts w:hint="eastAsia" w:ascii="仿宋_GB2312" w:hAnsi="仿宋_GB2312" w:eastAsia="仿宋_GB2312" w:cs="仿宋_GB2312"/>
          <w:color w:val="000000"/>
          <w:spacing w:val="-8"/>
          <w:sz w:val="32"/>
          <w:szCs w:val="32"/>
        </w:rPr>
        <w:t>：</w:t>
      </w:r>
    </w:p>
    <w:p>
      <w:pPr>
        <w:spacing w:line="700" w:lineRule="exact"/>
        <w:ind w:firstLine="608" w:firstLineChars="200"/>
        <w:jc w:val="both"/>
        <w:rPr>
          <w:rFonts w:hint="eastAsia" w:ascii="仿宋_GB2312" w:hAnsi="仿宋_GB2312" w:eastAsia="仿宋_GB2312" w:cs="仿宋_GB2312"/>
          <w:color w:val="000000"/>
          <w:spacing w:val="-8"/>
          <w:kern w:val="2"/>
          <w:sz w:val="32"/>
          <w:szCs w:val="32"/>
          <w:lang w:val="en-US" w:eastAsia="zh-CN" w:bidi="ar-SA"/>
        </w:rPr>
      </w:pPr>
      <w:r>
        <w:rPr>
          <w:rFonts w:hint="eastAsia" w:ascii="仿宋_GB2312" w:hAnsi="仿宋_GB2312" w:eastAsia="仿宋_GB2312" w:cs="仿宋_GB2312"/>
          <w:color w:val="000000"/>
          <w:spacing w:val="-8"/>
          <w:kern w:val="2"/>
          <w:sz w:val="32"/>
          <w:szCs w:val="32"/>
          <w:lang w:val="en-US" w:eastAsia="zh-CN" w:bidi="ar-SA"/>
        </w:rPr>
        <w:t>根据《临安市人</w:t>
      </w:r>
      <w:bookmarkStart w:id="0" w:name="_GoBack"/>
      <w:bookmarkEnd w:id="0"/>
      <w:r>
        <w:rPr>
          <w:rFonts w:hint="eastAsia" w:ascii="仿宋_GB2312" w:hAnsi="仿宋_GB2312" w:eastAsia="仿宋_GB2312" w:cs="仿宋_GB2312"/>
          <w:color w:val="000000"/>
          <w:spacing w:val="-8"/>
          <w:kern w:val="2"/>
          <w:sz w:val="32"/>
          <w:szCs w:val="32"/>
          <w:lang w:val="en-US" w:eastAsia="zh-CN" w:bidi="ar-SA"/>
        </w:rPr>
        <w:t>民政府关于支持大众创业促进就业的意见》（临政函〔2016〕78号）、《关于印发&lt;临安市城镇就业困难人员和高校毕业生灵活就业补助和社保补贴办法&gt;的通知》（临人社发〔2016〕153号）等有关规定，对符合条件的个人可申请灵活就业社保补贴。现经过个人申报，各镇（街道）、社区受理初审，区人力社保局复核，认定曹小芬等1319人次可享受城镇灵活就业社保补贴。本批补贴受理时间为：2018年12月19日-2019年5月28日（一体化系统经办），补助资金详见附件。</w:t>
      </w:r>
    </w:p>
    <w:p>
      <w:pPr>
        <w:ind w:firstLine="608" w:firstLineChars="200"/>
        <w:rPr>
          <w:rFonts w:hint="eastAsia" w:ascii="仿宋_GB2312" w:hAnsi="仿宋_GB2312" w:eastAsia="仿宋_GB2312" w:cs="仿宋_GB2312"/>
          <w:color w:val="000000"/>
          <w:spacing w:val="-8"/>
          <w:sz w:val="32"/>
          <w:szCs w:val="32"/>
          <w:lang w:val="en-US" w:eastAsia="zh-CN"/>
        </w:rPr>
      </w:pPr>
      <w:r>
        <w:rPr>
          <w:rFonts w:hint="eastAsia" w:ascii="仿宋_GB2312" w:hAnsi="仿宋_GB2312" w:eastAsia="仿宋_GB2312" w:cs="仿宋_GB2312"/>
          <w:color w:val="000000"/>
          <w:spacing w:val="-8"/>
          <w:kern w:val="2"/>
          <w:sz w:val="32"/>
          <w:szCs w:val="32"/>
          <w:lang w:val="en-US" w:eastAsia="zh-CN" w:bidi="ar-SA"/>
        </w:rPr>
        <w:t>特此通知。</w:t>
      </w:r>
    </w:p>
    <w:p>
      <w:pPr>
        <w:snapToGrid w:val="0"/>
        <w:spacing w:line="560" w:lineRule="exact"/>
        <w:ind w:firstLine="630"/>
        <w:rPr>
          <w:rFonts w:hint="eastAsia" w:ascii="仿宋_GB2312" w:hAnsi="仿宋_GB2312" w:eastAsia="仿宋_GB2312" w:cs="仿宋_GB2312"/>
          <w:color w:val="000000"/>
          <w:spacing w:val="-8"/>
          <w:sz w:val="32"/>
          <w:szCs w:val="32"/>
        </w:rPr>
      </w:pPr>
    </w:p>
    <w:p>
      <w:pPr>
        <w:snapToGrid w:val="0"/>
        <w:spacing w:line="560" w:lineRule="exact"/>
        <w:ind w:firstLine="630"/>
        <w:rPr>
          <w:rFonts w:hint="eastAsia" w:ascii="仿宋_GB2312" w:hAnsi="仿宋_GB2312" w:eastAsia="仿宋_GB2312" w:cs="仿宋_GB2312"/>
          <w:color w:val="000000"/>
          <w:spacing w:val="-8"/>
          <w:sz w:val="32"/>
          <w:szCs w:val="32"/>
          <w:lang w:val="en-US" w:eastAsia="zh-CN"/>
        </w:rPr>
      </w:pPr>
      <w:r>
        <w:rPr>
          <w:rFonts w:hint="eastAsia" w:ascii="仿宋_GB2312" w:hAnsi="仿宋_GB2312" w:eastAsia="仿宋_GB2312" w:cs="仿宋_GB2312"/>
          <w:color w:val="000000"/>
          <w:spacing w:val="-8"/>
          <w:sz w:val="32"/>
          <w:szCs w:val="32"/>
        </w:rPr>
        <w:t>附件：</w:t>
      </w:r>
      <w:r>
        <w:rPr>
          <w:rFonts w:hint="eastAsia" w:ascii="仿宋_GB2312" w:hAnsi="仿宋_GB2312" w:eastAsia="仿宋_GB2312" w:cs="仿宋_GB2312"/>
          <w:color w:val="000000"/>
          <w:spacing w:val="-8"/>
          <w:sz w:val="32"/>
          <w:szCs w:val="32"/>
          <w:lang w:val="en-US" w:eastAsia="zh-CN"/>
        </w:rPr>
        <w:t>2018年12月下旬-2019年5月下旬</w:t>
      </w:r>
      <w:r>
        <w:rPr>
          <w:rFonts w:hint="eastAsia" w:ascii="仿宋_GB2312" w:hAnsi="仿宋_GB2312" w:eastAsia="仿宋_GB2312" w:cs="仿宋_GB2312"/>
          <w:color w:val="000000"/>
          <w:spacing w:val="-8"/>
          <w:sz w:val="32"/>
          <w:szCs w:val="32"/>
        </w:rPr>
        <w:t>临安</w:t>
      </w:r>
      <w:r>
        <w:rPr>
          <w:rFonts w:hint="eastAsia" w:ascii="仿宋_GB2312" w:hAnsi="仿宋_GB2312" w:eastAsia="仿宋_GB2312" w:cs="仿宋_GB2312"/>
          <w:color w:val="000000"/>
          <w:spacing w:val="-8"/>
          <w:sz w:val="32"/>
          <w:szCs w:val="32"/>
          <w:lang w:eastAsia="zh-CN"/>
        </w:rPr>
        <w:t>区灵活就业社保补贴</w:t>
      </w:r>
      <w:r>
        <w:rPr>
          <w:rFonts w:hint="eastAsia" w:ascii="仿宋_GB2312" w:hAnsi="仿宋_GB2312" w:eastAsia="仿宋_GB2312" w:cs="仿宋_GB2312"/>
          <w:color w:val="000000"/>
          <w:spacing w:val="-8"/>
          <w:sz w:val="32"/>
          <w:szCs w:val="32"/>
        </w:rPr>
        <w:t>发放</w:t>
      </w:r>
      <w:r>
        <w:rPr>
          <w:rFonts w:hint="eastAsia" w:ascii="仿宋_GB2312" w:hAnsi="仿宋_GB2312" w:eastAsia="仿宋_GB2312" w:cs="仿宋_GB2312"/>
          <w:color w:val="000000"/>
          <w:spacing w:val="-8"/>
          <w:sz w:val="32"/>
          <w:szCs w:val="32"/>
          <w:lang w:eastAsia="zh-CN"/>
        </w:rPr>
        <w:t>名册</w:t>
      </w: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6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6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3040" w:firstLineChars="95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杭州市临安区人力资源和社会保障局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2019年7月</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 xml:space="preserve">5日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textAlignment w:val="auto"/>
        <w:outlineLvl w:val="9"/>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ind w:firstLine="645"/>
        <w:rPr>
          <w:rFonts w:hint="eastAsia" w:ascii="仿宋_GB2312" w:hAnsi="Verdana" w:eastAsia="仿宋_GB2312" w:cs="宋体"/>
          <w:color w:val="000000"/>
          <w:kern w:val="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Verdana" w:eastAsia="仿宋_GB2312" w:cs="宋体"/>
          <w:color w:val="000000"/>
          <w:kern w:val="0"/>
          <w:sz w:val="32"/>
          <w:szCs w:val="32"/>
        </w:rPr>
        <w:br w:type="page"/>
      </w:r>
    </w:p>
    <w:p>
      <w:pPr>
        <w:widowControl/>
        <w:spacing w:line="560" w:lineRule="exact"/>
        <w:rPr>
          <w:rFonts w:hint="eastAsia" w:ascii="仿宋_GB2312" w:hAnsi="Verdana" w:eastAsia="仿宋_GB2312" w:cs="宋体"/>
          <w:color w:val="000000"/>
          <w:kern w:val="0"/>
          <w:sz w:val="32"/>
          <w:szCs w:val="32"/>
          <w:lang w:eastAsia="zh-CN"/>
        </w:rPr>
      </w:pPr>
      <w:r>
        <w:rPr>
          <w:rFonts w:hint="eastAsia" w:ascii="仿宋_GB2312" w:hAnsi="Verdana" w:eastAsia="仿宋_GB2312" w:cs="宋体"/>
          <w:color w:val="000000"/>
          <w:kern w:val="0"/>
          <w:sz w:val="32"/>
          <w:szCs w:val="32"/>
          <w:lang w:eastAsia="zh-CN"/>
        </w:rPr>
        <w:t>附件：</w:t>
      </w:r>
    </w:p>
    <w:p>
      <w:pPr>
        <w:widowControl/>
        <w:spacing w:line="560" w:lineRule="exact"/>
        <w:jc w:val="center"/>
        <w:rPr>
          <w:rFonts w:hint="eastAsia" w:ascii="方正小标宋简体" w:hAnsi="方正小标宋简体" w:eastAsia="方正小标宋简体" w:cs="方正小标宋简体"/>
          <w:b w:val="0"/>
          <w:bCs/>
          <w:i w:val="0"/>
          <w:color w:val="000000"/>
          <w:kern w:val="0"/>
          <w:sz w:val="36"/>
          <w:szCs w:val="36"/>
          <w:u w:val="none"/>
          <w:lang w:val="en-US" w:eastAsia="zh-CN" w:bidi="ar"/>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2018年12月下旬-2019年5月下旬临安区</w:t>
      </w:r>
    </w:p>
    <w:p>
      <w:pPr>
        <w:widowControl/>
        <w:spacing w:line="560" w:lineRule="exact"/>
        <w:jc w:val="center"/>
        <w:rPr>
          <w:rFonts w:hint="eastAsia" w:ascii="方正小标宋简体" w:hAnsi="方正小标宋简体" w:eastAsia="方正小标宋简体" w:cs="方正小标宋简体"/>
          <w:b w:val="0"/>
          <w:bCs/>
          <w:color w:val="000000"/>
          <w:kern w:val="0"/>
          <w:sz w:val="36"/>
          <w:szCs w:val="36"/>
          <w:lang w:eastAsia="zh-CN"/>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灵活就业社保补贴发放名册</w:t>
      </w:r>
    </w:p>
    <w:tbl>
      <w:tblPr>
        <w:tblStyle w:val="7"/>
        <w:tblpPr w:leftFromText="180" w:rightFromText="180" w:vertAnchor="text" w:horzAnchor="page" w:tblpX="1573" w:tblpY="522"/>
        <w:tblOverlap w:val="never"/>
        <w:tblW w:w="9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990"/>
        <w:gridCol w:w="1351"/>
        <w:gridCol w:w="2370"/>
        <w:gridCol w:w="1230"/>
        <w:gridCol w:w="1305"/>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序号</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姓名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出生日期</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享受起止年月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补贴金额</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所属街道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所属社区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曹*芬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胜利居委会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胜利居委会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孔*红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胜利居委会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陶*英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艾*霞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19740914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201812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陆*平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19630701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19730602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鲍*霞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洪*仓</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陆*洪</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19730220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201810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任*荣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过*韬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19640721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高*燕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傅*枝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19740428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姜*群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项*明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魏*忠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19631213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钟*娅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19740114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201903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19660212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吴*芸</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苕溪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19750919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葛*建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卜*霞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19651217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19590903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琚*庆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韩*华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19640315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伍*芳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梅*红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19650830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万马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19760630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马*轩</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任*强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桂*霞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19760306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19720607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帅*英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周*翔</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19621224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19610726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19630909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时*安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19680902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吴*洪</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201810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雷*耀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罗*惠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钟*君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詹*庆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201810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李*尧</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19760513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201807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19660209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19650515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倪*明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19630612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19600810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虞*琴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19750309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19610802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201806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戴*川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石*禾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19630605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查*宏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倪*明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梁*林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严*芬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郎*平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19730426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兰岭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19710724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詹*华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19720625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葛*永</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褚*琴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19730726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储*琴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傅*红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殷*红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孟*军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姚*翔</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钟*红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19741017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19660414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雷*平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项*耿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夏*平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19631218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童*武</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酆*龙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19760221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19760403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沈*浩</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19610816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19750409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201902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19750817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19730801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新民里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商*萍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雷*平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19611002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柴*英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19741218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阮*华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单*苗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顾*炎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19630713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19741027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19610919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裘*华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19730822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夏*炳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石*前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邢*娟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林*强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19760310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薛*平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施*瑶</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程*娥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汤*燕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韩*霞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201808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邹*妹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武肃里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柴*坤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19760509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汤*芳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肖*秀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19790917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19630823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曹*云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19640324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19680912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19770701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凌*华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19661010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邹*勇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19720615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蔡*达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19610731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19661219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19750612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201812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郭*晓</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孙*高</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19680822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鲍*梅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任*芬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19581014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19730702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201808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19760208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19760303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19660917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19631213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201701 至 201712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19611014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傅*红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薛*敏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邹*勇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文昌阁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19710726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祁*勤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姜*园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19750619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19660426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19730715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於*群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19730731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赵*倩</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19660706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柴*群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19710728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顾*英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梅*娟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19730418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陆*珍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19650605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任*</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19730828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戚*芸</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阮*莲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虞*燕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向*梅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19690713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严*宁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19601207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19610823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苏*生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19660821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安*金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19790122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韩*</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201808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201807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19730627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19760831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19630721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陆*芳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琴山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蔡*俭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201806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锦城街道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戚家桥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毕*萍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宣*琴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储*立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19630722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陈*武</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19620102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19620324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卞*海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范*平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19650830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19620310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夏*木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葛*根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201904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西墅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201808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厉*良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严*凤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19640910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201806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卞*翠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19680912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干*华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19720616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19600812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严*丽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鲁*梅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詹*根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19610919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19730601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201806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19710705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19611212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孔*韵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19760814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201701 至 201712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19661025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石*玉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19751027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201812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201701 至 201712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19681003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卞*翠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单*刚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任*伟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19661007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19650607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孟*民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锦北街道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詹*萍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殷*良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玲珑山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19660710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裘*琴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唐*琴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蒋*武</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19681019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19660411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汤*伟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蔡*正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19630719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19640226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施*礼</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19760825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林*琴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19750419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19650520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19650629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占*明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高*生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王*堂</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19730209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卞*能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19610929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倪*宝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祝*娟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裘*根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19600830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占*琴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799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裘*华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19650612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19730426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高*玉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周*洪</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19610807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19590919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201712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201806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罗*龙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19621221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19630915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19740727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19600825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蔡*炳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青山湖街道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蓝*新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鲍*良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板桥镇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高虹镇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高虹镇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尉*琴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马*芳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19660801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19710717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太湖源镇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19670130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高*英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严*建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19720725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19710517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彭*萍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19760627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19640929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19650425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陶*华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19611026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潘*瑶</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鲍*荣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柴*琴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柴*琴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19661227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19651024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19730226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姜*华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201810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袁*良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19600808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19661004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邱*花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金*林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练*玲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201809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19621229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19650204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19760126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19660830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19630824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戴*群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19741126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19750812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19751220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蓝*霞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19750513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潘*琴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19730607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葛*红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19731008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19630906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贺*泉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雷*娅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19660322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19660919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201808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竺*琴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19720625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孙*昌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19640423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储*土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19620305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19600509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应*洪</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19720428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戴*萍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19630924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陆*云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傅*霞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19660306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桑*华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19761030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19650817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毛*平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19660131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戴*芳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后渚村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19630814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19630729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滕*英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傅*梅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贾*</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19760117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厉*芳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滕*生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洪*群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戴*福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19610802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19600627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19581027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季*华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贾*群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于*荣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陶*仙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倪*荣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19691230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19740729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钱*月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王*雄</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卢*高</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19710723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19700616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卢*梁</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19630906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19720928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钟*兰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赖*红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19720625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龚*红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19630209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19750708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兰*梅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华*兴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19610919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19720318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董*波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19690813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季*云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201710 至 201809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程*萍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19581129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民幸村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褚*民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赖*荣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鲍*根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雷*国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19720226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苏*燕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19720125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陶*富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19620223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19730501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19711216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赖*贞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杨*亮</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19621103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张*中</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顾*成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19630825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樊*华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施*琴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19721005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练*强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范*生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赖*贞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19650320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顾*华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19660408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雷*国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冯*鑫</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19650511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19741024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19731101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杨*德</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骆*娟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19730331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吴*晓</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俞*娟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19730704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19630110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阮*年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曹*福</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19620404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包*梅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方*莲</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19710410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邹*木</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李*法</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19600927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朱*天</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19730819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阮*尔</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19610819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李*厦</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19760504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19750131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阮*林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19651013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刘*</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19701026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楼*芬</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19710820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19750824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吴*晓</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19690217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1199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朱*琴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19690118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下埠村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沈*尔</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查*云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郭*儿</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19681207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19711007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19691011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张*良</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何*刚</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19630517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费*花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19700814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19710206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杨*华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19700312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19721130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叶*琴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19700914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19720502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郑*菊</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程*春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19701229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19710127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1229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徐*秀</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19690917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201804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19630928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舒*娅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19730905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19611230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吕*芳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19710927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徐*青</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1239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丁*珠</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19710305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201802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於潜镇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横山村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程*生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19610106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万*琴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19690602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19700509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19750203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天目山镇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19580411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章*国</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19580606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赵*金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19600107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盛*红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19730401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1249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谢*华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石*林</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杜*贤</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姚*荣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19600201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201803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太阳镇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应*伟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19610411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潜川镇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潜川镇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19720828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潜川镇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潜川镇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19620929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潜川镇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潜川镇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许*琴</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19691107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帅*伟</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1259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郑*东</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19601220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3700.0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19590815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李*民</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张*英</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19700417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201810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陈*仙</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19730119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19620601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宋*泉</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19591113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1269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19590720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19611001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19630404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周*华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19630310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郑*荣</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19620709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19700122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郑*贵</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19591225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1279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张*主</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19620704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余*华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19690524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童*新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19600418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4500.0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19591216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19710621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19610518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19600706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帅*旺</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19600827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4100.0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章*军</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1289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汤*萍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方*初</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卢*革</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19591016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黄*慧</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19700717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卢*平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19610602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蒋*奇</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19630817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楼*成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19611114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19621028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胡*超</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19590622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1299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黄*峰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19590704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沈*</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19701116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郭*明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19610615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阮*乐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19651006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许*祥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19630331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19590203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徐*</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19690311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19590323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19590921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201805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1309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汤*萍</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19690512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1310</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19590426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201901 至 201904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昌化镇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1311</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汤*华</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19610227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1312</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张*稳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19631027</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1313</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邵*平</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19581204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201809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1314</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邵*跃</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19610322</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1315</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19631129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3300.0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1316</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汪*田</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19611014</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1317</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方*富</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19601019</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3900.0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岛石镇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岛石镇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1318</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何*飞</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19620513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3600.0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岛石镇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岛石镇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1319</w:t>
            </w:r>
          </w:p>
        </w:tc>
        <w:tc>
          <w:tcPr>
            <w:tcW w:w="99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bidi="ar"/>
              </w:rPr>
              <w:t>王*波</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19590101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201801 至 201812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4800.0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岛石镇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岛石镇</w:t>
            </w:r>
          </w:p>
        </w:tc>
      </w:tr>
    </w:tbl>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sectPr>
          <w:pgSz w:w="11906" w:h="16838"/>
          <w:pgMar w:top="1440" w:right="1587" w:bottom="1440" w:left="1587" w:header="851" w:footer="992" w:gutter="0"/>
          <w:pgNumType w:fmt="numberInDash"/>
          <w:cols w:space="0" w:num="1"/>
          <w:rtlGutter w:val="0"/>
          <w:docGrid w:type="lines" w:linePitch="319" w:charSpace="0"/>
        </w:sect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widowControl/>
        <w:spacing w:line="560" w:lineRule="exact"/>
        <w:rPr>
          <w:rFonts w:hint="eastAsia" w:ascii="仿宋_GB2312" w:hAnsi="Verdana" w:eastAsia="仿宋_GB2312" w:cs="宋体"/>
          <w:color w:val="000000"/>
          <w:kern w:val="0"/>
          <w:sz w:val="32"/>
          <w:szCs w:val="32"/>
        </w:rPr>
      </w:pPr>
    </w:p>
    <w:p>
      <w:pPr>
        <w:spacing w:line="560" w:lineRule="exact"/>
        <w:rPr>
          <w:rFonts w:ascii="Times New Roman" w:hAnsi="Times New Roman" w:eastAsia="仿宋_GB2312" w:cs="Times New Roman"/>
          <w:sz w:val="32"/>
          <w:szCs w:val="32"/>
        </w:rPr>
      </w:pPr>
    </w:p>
    <w:p>
      <w:pPr>
        <w:pBdr>
          <w:top w:val="single" w:color="auto" w:sz="6" w:space="1"/>
          <w:bottom w:val="single" w:color="auto" w:sz="6" w:space="1"/>
        </w:pBdr>
        <w:spacing w:line="540" w:lineRule="exact"/>
        <w:rPr>
          <w:rFonts w:hint="eastAsia" w:ascii="仿宋_GB2312" w:hAnsi="Verdana" w:eastAsia="仿宋_GB2312" w:cs="宋体"/>
          <w:color w:val="000000"/>
          <w:kern w:val="0"/>
          <w:sz w:val="32"/>
          <w:szCs w:val="32"/>
        </w:rPr>
      </w:pPr>
      <w:r>
        <w:rPr>
          <w:rFonts w:ascii="Times New Roman" w:hAnsi="Times New Roman" w:eastAsia="仿宋_GB2312" w:cs="Times New Roman"/>
          <w:spacing w:val="-13"/>
          <w:sz w:val="32"/>
          <w:szCs w:val="32"/>
        </w:rPr>
        <w:t xml:space="preserve"> </w:t>
      </w:r>
      <w:r>
        <w:rPr>
          <w:rFonts w:ascii="Times New Roman" w:hAnsi="Times New Roman" w:eastAsia="仿宋_GB2312" w:cs="Times New Roman"/>
          <w:sz w:val="28"/>
          <w:szCs w:val="28"/>
        </w:rPr>
        <w:t xml:space="preserve">杭州市临安区人力资源和社会保障局  </w:t>
      </w:r>
      <w:r>
        <w:rPr>
          <w:rFonts w:hint="eastAsia" w:eastAsia="仿宋_GB2312" w:cs="Times New Roman"/>
          <w:sz w:val="28"/>
          <w:szCs w:val="28"/>
          <w:lang w:val="en-US" w:eastAsia="zh-CN"/>
        </w:rPr>
        <w:t xml:space="preserve">     </w:t>
      </w:r>
      <w:r>
        <w:rPr>
          <w:rFonts w:ascii="Times New Roman" w:hAnsi="Times New Roman" w:eastAsia="仿宋_GB2312" w:cs="Times New Roman"/>
          <w:sz w:val="28"/>
          <w:szCs w:val="28"/>
        </w:rPr>
        <w:t xml:space="preserve">   201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年7月</w:t>
      </w:r>
      <w:r>
        <w:rPr>
          <w:rFonts w:hint="eastAsia" w:ascii="Times New Roman" w:hAnsi="Times New Roman" w:eastAsia="仿宋_GB2312" w:cs="Times New Roman"/>
          <w:sz w:val="28"/>
          <w:szCs w:val="28"/>
          <w:lang w:val="en-US" w:eastAsia="zh-CN"/>
        </w:rPr>
        <w:t>15</w:t>
      </w:r>
      <w:r>
        <w:rPr>
          <w:rFonts w:ascii="Times New Roman" w:hAnsi="Times New Roman" w:eastAsia="仿宋_GB2312" w:cs="Times New Roman"/>
          <w:sz w:val="28"/>
          <w:szCs w:val="28"/>
        </w:rPr>
        <w:t>日印发</w:t>
      </w:r>
    </w:p>
    <w:sectPr>
      <w:pgSz w:w="11906" w:h="16838"/>
      <w:pgMar w:top="1440" w:right="1587" w:bottom="1440" w:left="158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cvzLgBAABU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6jhLHLY7o8PPH4enl8PydNLk9Q4AWsx4D5qXxox9xzNM94GVWPapo8xf1&#10;EIxjo/fn5soxEZEfLZrFosaQwNjkIH71+jxESJ+ktyQbjEacXmkq391DOqZOKbma87famDJB48jA&#10;6NVlc1kenCMIbhzWyCKOZLOVxvV4Urb23R6FDbgBjDpcUUrMncMG52WZjDgZ68nYhqg3PXKcl3oQ&#10;PmwTsikkc4Uj7Kkwjq7IPK1Z3o3f/ZL1+jO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IcvzLgBAABUAwAADgAAAAAAAAABACAAAAAeAQAAZHJzL2Uyb0RvYy54bWxQSwUGAAAAAAYABgBZ&#10;AQAASAUAAAAA&#10;">
              <v:fill on="f" focussize="0,0"/>
              <v:stroke on="f"/>
              <v:imagedata o:title=""/>
              <o:lock v:ext="edit" aspectratio="f"/>
              <v:textbox inset="0mm,0mm,0mm,0mm" style="mso-fit-shape-to-text:t;">
                <w:txbxContent>
                  <w:p>
                    <w:pPr>
                      <w:pStyle w:val="3"/>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C3"/>
    <w:rsid w:val="00006454"/>
    <w:rsid w:val="00031B2C"/>
    <w:rsid w:val="00043F35"/>
    <w:rsid w:val="000629FE"/>
    <w:rsid w:val="00075629"/>
    <w:rsid w:val="0008199C"/>
    <w:rsid w:val="00085AF2"/>
    <w:rsid w:val="00096D98"/>
    <w:rsid w:val="000E4782"/>
    <w:rsid w:val="000F4555"/>
    <w:rsid w:val="00125275"/>
    <w:rsid w:val="001326A4"/>
    <w:rsid w:val="001408C1"/>
    <w:rsid w:val="001B50FE"/>
    <w:rsid w:val="00222865"/>
    <w:rsid w:val="00247FE0"/>
    <w:rsid w:val="00251745"/>
    <w:rsid w:val="00262FD6"/>
    <w:rsid w:val="00281707"/>
    <w:rsid w:val="0029560F"/>
    <w:rsid w:val="002E6F85"/>
    <w:rsid w:val="002F5E77"/>
    <w:rsid w:val="003152F6"/>
    <w:rsid w:val="00315FEF"/>
    <w:rsid w:val="00336A6D"/>
    <w:rsid w:val="0034415F"/>
    <w:rsid w:val="003530A4"/>
    <w:rsid w:val="00361065"/>
    <w:rsid w:val="00366ECF"/>
    <w:rsid w:val="0037253A"/>
    <w:rsid w:val="00384A80"/>
    <w:rsid w:val="003900AF"/>
    <w:rsid w:val="003B2D60"/>
    <w:rsid w:val="003F1CC3"/>
    <w:rsid w:val="00444C5C"/>
    <w:rsid w:val="00464D9A"/>
    <w:rsid w:val="00492E5E"/>
    <w:rsid w:val="004B1282"/>
    <w:rsid w:val="004C52CF"/>
    <w:rsid w:val="00501961"/>
    <w:rsid w:val="005025E1"/>
    <w:rsid w:val="005108B0"/>
    <w:rsid w:val="00526693"/>
    <w:rsid w:val="0053693F"/>
    <w:rsid w:val="00562BD0"/>
    <w:rsid w:val="005C0681"/>
    <w:rsid w:val="005D34C8"/>
    <w:rsid w:val="006059AD"/>
    <w:rsid w:val="00634C8E"/>
    <w:rsid w:val="006640CA"/>
    <w:rsid w:val="00682029"/>
    <w:rsid w:val="006960EC"/>
    <w:rsid w:val="006F28FC"/>
    <w:rsid w:val="00704EF8"/>
    <w:rsid w:val="00733B5E"/>
    <w:rsid w:val="00761366"/>
    <w:rsid w:val="00767970"/>
    <w:rsid w:val="007921D1"/>
    <w:rsid w:val="00794A9C"/>
    <w:rsid w:val="0083229A"/>
    <w:rsid w:val="00836F1F"/>
    <w:rsid w:val="00854D69"/>
    <w:rsid w:val="00862DAB"/>
    <w:rsid w:val="00897A4F"/>
    <w:rsid w:val="008D2975"/>
    <w:rsid w:val="008E4B62"/>
    <w:rsid w:val="008E73B2"/>
    <w:rsid w:val="0095754E"/>
    <w:rsid w:val="00961375"/>
    <w:rsid w:val="009C3DC3"/>
    <w:rsid w:val="009D2250"/>
    <w:rsid w:val="009D7D6D"/>
    <w:rsid w:val="009F4BE1"/>
    <w:rsid w:val="00A01931"/>
    <w:rsid w:val="00A12882"/>
    <w:rsid w:val="00A15F6D"/>
    <w:rsid w:val="00A77619"/>
    <w:rsid w:val="00AA221D"/>
    <w:rsid w:val="00AC6AF7"/>
    <w:rsid w:val="00AC75D4"/>
    <w:rsid w:val="00AD21C0"/>
    <w:rsid w:val="00AE0672"/>
    <w:rsid w:val="00B2141D"/>
    <w:rsid w:val="00B55346"/>
    <w:rsid w:val="00B65FE3"/>
    <w:rsid w:val="00B75C4A"/>
    <w:rsid w:val="00B9207A"/>
    <w:rsid w:val="00BA5905"/>
    <w:rsid w:val="00BB4B2A"/>
    <w:rsid w:val="00BD589E"/>
    <w:rsid w:val="00C13174"/>
    <w:rsid w:val="00C2263D"/>
    <w:rsid w:val="00C27A58"/>
    <w:rsid w:val="00C3762D"/>
    <w:rsid w:val="00C4232E"/>
    <w:rsid w:val="00C556AA"/>
    <w:rsid w:val="00CB22B0"/>
    <w:rsid w:val="00CC24E3"/>
    <w:rsid w:val="00CD458F"/>
    <w:rsid w:val="00CD72C7"/>
    <w:rsid w:val="00D04399"/>
    <w:rsid w:val="00D34B4A"/>
    <w:rsid w:val="00D46EFF"/>
    <w:rsid w:val="00DB7236"/>
    <w:rsid w:val="00E031FE"/>
    <w:rsid w:val="00E11C38"/>
    <w:rsid w:val="00E147DD"/>
    <w:rsid w:val="00E27617"/>
    <w:rsid w:val="00E27EF6"/>
    <w:rsid w:val="00E32394"/>
    <w:rsid w:val="00E36A8F"/>
    <w:rsid w:val="00EE0348"/>
    <w:rsid w:val="00F51068"/>
    <w:rsid w:val="00F51535"/>
    <w:rsid w:val="00F52778"/>
    <w:rsid w:val="00FA457A"/>
    <w:rsid w:val="00FC2F62"/>
    <w:rsid w:val="03CB0585"/>
    <w:rsid w:val="04606F14"/>
    <w:rsid w:val="05850D58"/>
    <w:rsid w:val="08190222"/>
    <w:rsid w:val="0AB70055"/>
    <w:rsid w:val="0CFD7372"/>
    <w:rsid w:val="1296299C"/>
    <w:rsid w:val="1BF51F8F"/>
    <w:rsid w:val="24E93362"/>
    <w:rsid w:val="299D0E02"/>
    <w:rsid w:val="2EC70E90"/>
    <w:rsid w:val="321F231F"/>
    <w:rsid w:val="37E72942"/>
    <w:rsid w:val="38E66B66"/>
    <w:rsid w:val="3D0E3ED7"/>
    <w:rsid w:val="40DE218D"/>
    <w:rsid w:val="4464510F"/>
    <w:rsid w:val="48877A25"/>
    <w:rsid w:val="496B6752"/>
    <w:rsid w:val="4BCD1734"/>
    <w:rsid w:val="536F7379"/>
    <w:rsid w:val="572753CA"/>
    <w:rsid w:val="58B93143"/>
    <w:rsid w:val="5C2D2A5E"/>
    <w:rsid w:val="64054965"/>
    <w:rsid w:val="660C3B78"/>
    <w:rsid w:val="74904C53"/>
    <w:rsid w:val="76863357"/>
    <w:rsid w:val="795C2B84"/>
    <w:rsid w:val="79F61F0C"/>
    <w:rsid w:val="7ADD334C"/>
    <w:rsid w:val="7C8C3993"/>
    <w:rsid w:val="7CF33014"/>
    <w:rsid w:val="7D8E08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sz w:val="28"/>
      <w:szCs w:val="20"/>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2"/>
    <w:basedOn w:val="1"/>
    <w:qFormat/>
    <w:uiPriority w:val="0"/>
    <w:rPr>
      <w:sz w:val="32"/>
      <w:szCs w:val="20"/>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font01"/>
    <w:basedOn w:val="6"/>
    <w:qFormat/>
    <w:uiPriority w:val="0"/>
    <w:rPr>
      <w:rFonts w:ascii="宋体" w:hAnsi="宋体" w:eastAsia="宋体" w:cs="宋体"/>
      <w:b/>
      <w:color w:val="000000"/>
      <w:sz w:val="32"/>
      <w:szCs w:val="32"/>
      <w:u w:val="none"/>
    </w:rPr>
  </w:style>
  <w:style w:type="character" w:customStyle="1" w:styleId="11">
    <w:name w:val="font21"/>
    <w:basedOn w:val="6"/>
    <w:qFormat/>
    <w:uiPriority w:val="0"/>
    <w:rPr>
      <w:rFonts w:hint="default" w:ascii="Arial" w:hAnsi="Arial" w:cs="Arial"/>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627</Characters>
  <Lines>5</Lines>
  <Paragraphs>1</Paragraphs>
  <TotalTime>2</TotalTime>
  <ScaleCrop>false</ScaleCrop>
  <LinksUpToDate>false</LinksUpToDate>
  <CharactersWithSpaces>735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2018-07-31T00:18:00Z</dcterms:created>
  <dc:creator>admin</dc:creator>
  <cp:lastModifiedBy>Hi</cp:lastModifiedBy>
  <cp:lastPrinted>2019-07-15T09:07:00Z</cp:lastPrinted>
  <dcterms:modified xsi:type="dcterms:W3CDTF">2019-07-17T03:16:28Z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