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68" w:leftChars="-128" w:right="-222" w:rightChars="-106"/>
        <w:jc w:val="center"/>
        <w:rPr>
          <w:rFonts w:hint="eastAsia" w:ascii="方正小标宋简体" w:hAnsi="宋体" w:eastAsia="方正小标宋简体"/>
          <w:spacing w:val="-40"/>
          <w:sz w:val="72"/>
          <w:szCs w:val="72"/>
        </w:rPr>
      </w:pPr>
      <w:r>
        <w:rPr>
          <w:rFonts w:hint="eastAsia" w:ascii="方正小标宋简体" w:hAnsi="方正姚体" w:eastAsia="方正小标宋简体"/>
          <w:color w:val="FF0000"/>
          <w:spacing w:val="-40"/>
          <w:sz w:val="72"/>
          <w:szCs w:val="72"/>
        </w:rPr>
        <w:t>杭州市临安区交通运输局文件</w:t>
      </w:r>
    </w:p>
    <w:p>
      <w:pPr>
        <w:spacing w:line="1000" w:lineRule="exact"/>
        <w:jc w:val="center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临交〔</w:t>
      </w:r>
      <w:r>
        <w:rPr>
          <w:rFonts w:ascii="仿宋_GB2312" w:hAnsi="宋体" w:eastAsia="仿宋_GB2312" w:cs="仿宋_GB2312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sz w:val="32"/>
          <w:szCs w:val="32"/>
        </w:rPr>
        <w:t>20〕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宋体" w:eastAsia="仿宋_GB2312" w:cs="仿宋_GB2312"/>
          <w:sz w:val="32"/>
          <w:szCs w:val="32"/>
        </w:rPr>
        <w:t>号</w:t>
      </w:r>
    </w:p>
    <w:p>
      <w:pPr>
        <w:spacing w:line="600" w:lineRule="exact"/>
        <w:ind w:firstLine="160" w:firstLineChars="50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5372100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9pt;margin-top:1.2pt;height:0.05pt;width:423pt;z-index:251658240;mso-width-relative:page;mso-height-relative:page;" filled="f" stroked="t" coordsize="21600,21600" o:gfxdata="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dinlDtQAAAAGAQAADwAAAAAAAAABACAAAAAiAAAA&#10;ZHJzL2Rvd25yZXYueG1sUEsBAhQAFAAAAAgAh07iQLYrAMrSAQAAkAMAAA4AAAAAAAAAAQAgAAAA&#10;IwEAAGRycy9lMm9Eb2MueG1sUEsFBgAAAAAGAAYAWQEAAGc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关于聘任临安区交通运输局小额交易评标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专家的通知</w:t>
      </w:r>
    </w:p>
    <w:p>
      <w:pPr>
        <w:spacing w:after="0" w:line="640" w:lineRule="exact"/>
        <w:jc w:val="both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spacing w:after="0" w:line="64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局属各单位、各部门：</w:t>
      </w:r>
    </w:p>
    <w:p>
      <w:pPr>
        <w:spacing w:after="0" w:line="640" w:lineRule="exact"/>
        <w:ind w:firstLine="576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按照《临安区交通运输局小额交易评标专家库管理办法》，经申报、审核和研究决定，聘任童望军等35名同志为局小额交易评标专家，聘期三年（2020.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0.-2023.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0.）。</w:t>
      </w:r>
    </w:p>
    <w:p>
      <w:pPr>
        <w:spacing w:after="0" w:line="640" w:lineRule="exact"/>
        <w:ind w:firstLine="576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局小额交易评标专家名单如下：</w:t>
      </w:r>
    </w:p>
    <w:p>
      <w:pPr>
        <w:spacing w:after="0" w:line="640" w:lineRule="exact"/>
        <w:ind w:firstLine="576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童望军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叶惠忠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曹 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楼向卫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朱建军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徐清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范子健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after="0" w:line="640" w:lineRule="exact"/>
        <w:ind w:firstLine="576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王玉平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叶一飞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吴 钢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、朱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许 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叶 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after="0" w:line="640" w:lineRule="exact"/>
        <w:ind w:firstLine="576"/>
        <w:jc w:val="both"/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温铿波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陈江平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任根校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黄元领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朱云峰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毛自强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、胡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国军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、</w:t>
      </w:r>
    </w:p>
    <w:p>
      <w:pPr>
        <w:spacing w:after="0" w:line="640" w:lineRule="exact"/>
        <w:ind w:firstLine="576"/>
        <w:jc w:val="both"/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</w:pPr>
    </w:p>
    <w:p>
      <w:pPr>
        <w:spacing w:after="0" w:line="640" w:lineRule="exact"/>
        <w:ind w:firstLine="576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陈 侃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吴良春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毛建平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 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马月红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陈武威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任 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after="0" w:line="640" w:lineRule="exact"/>
        <w:ind w:firstLine="576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 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潘琼红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金国锋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丁飞龙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陆 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陈国辉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叶 青 </w:t>
      </w:r>
    </w:p>
    <w:p>
      <w:pPr>
        <w:spacing w:after="0" w:line="640" w:lineRule="exact"/>
        <w:ind w:firstLine="576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640" w:lineRule="exact"/>
        <w:ind w:firstLine="576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附件：临安区交通运输局小额交易评标专家一览表</w:t>
      </w:r>
    </w:p>
    <w:p>
      <w:pPr>
        <w:spacing w:after="0" w:line="640" w:lineRule="exact"/>
        <w:ind w:firstLine="576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640" w:lineRule="exact"/>
        <w:ind w:firstLine="576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640" w:lineRule="exact"/>
        <w:ind w:firstLine="576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640" w:lineRule="exact"/>
        <w:ind w:firstLine="576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640" w:lineRule="exact"/>
        <w:ind w:firstLine="576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杭州市临安区交通运输局</w:t>
      </w:r>
    </w:p>
    <w:p>
      <w:pPr>
        <w:spacing w:after="0" w:line="640" w:lineRule="exact"/>
        <w:ind w:firstLine="576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after="0" w:line="640" w:lineRule="exact"/>
        <w:ind w:firstLine="576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640" w:lineRule="exact"/>
        <w:ind w:firstLine="576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640" w:lineRule="exact"/>
        <w:ind w:firstLine="576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640" w:lineRule="exact"/>
        <w:ind w:firstLine="576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640" w:lineRule="exact"/>
        <w:ind w:firstLine="576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both"/>
        <w:rPr>
          <w:rFonts w:ascii="仿宋_GB2312" w:eastAsia="仿宋_GB2312"/>
          <w:sz w:val="28"/>
          <w:szCs w:val="28"/>
        </w:rPr>
      </w:pPr>
    </w:p>
    <w:tbl>
      <w:tblPr>
        <w:tblStyle w:val="3"/>
        <w:tblW w:w="84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8460" w:type="dxa"/>
            <w:tcBorders>
              <w:top w:val="single" w:color="auto" w:sz="12" w:space="0"/>
              <w:bottom w:val="single" w:color="auto" w:sz="8" w:space="0"/>
            </w:tcBorders>
            <w:vAlign w:val="top"/>
          </w:tcPr>
          <w:p>
            <w:pPr>
              <w:spacing w:line="600" w:lineRule="exact"/>
              <w:ind w:left="178" w:leftChars="85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抄送：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</w:p>
        </w:tc>
      </w:tr>
    </w:tbl>
    <w:p>
      <w:pPr>
        <w:spacing w:line="60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杭州市临安区交通运输局办公室       2020年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日印发</w:t>
      </w:r>
    </w:p>
    <w:tbl>
      <w:tblPr>
        <w:tblStyle w:val="3"/>
        <w:tblW w:w="84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8460" w:type="dxa"/>
            <w:tcBorders>
              <w:top w:val="single" w:color="auto" w:sz="12" w:space="0"/>
            </w:tcBorders>
            <w:vAlign w:val="top"/>
          </w:tcPr>
          <w:p>
            <w:pPr>
              <w:spacing w:line="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40" w:bottom="1797" w:left="1587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6E"/>
    <w:rsid w:val="000336EF"/>
    <w:rsid w:val="00191CF4"/>
    <w:rsid w:val="00197FEE"/>
    <w:rsid w:val="00323B43"/>
    <w:rsid w:val="00350070"/>
    <w:rsid w:val="003C5D6E"/>
    <w:rsid w:val="003D1429"/>
    <w:rsid w:val="003D37D8"/>
    <w:rsid w:val="004358AB"/>
    <w:rsid w:val="004A0A75"/>
    <w:rsid w:val="005167BC"/>
    <w:rsid w:val="006D3A05"/>
    <w:rsid w:val="00886C5A"/>
    <w:rsid w:val="008A19E4"/>
    <w:rsid w:val="008B7726"/>
    <w:rsid w:val="009318CD"/>
    <w:rsid w:val="00963508"/>
    <w:rsid w:val="00A20F72"/>
    <w:rsid w:val="00D6111A"/>
    <w:rsid w:val="00E8721F"/>
    <w:rsid w:val="01321B58"/>
    <w:rsid w:val="046E0D68"/>
    <w:rsid w:val="08051828"/>
    <w:rsid w:val="095B5E7E"/>
    <w:rsid w:val="09E50224"/>
    <w:rsid w:val="13F87780"/>
    <w:rsid w:val="17CF75D5"/>
    <w:rsid w:val="1D757F47"/>
    <w:rsid w:val="25C2281E"/>
    <w:rsid w:val="2AB54FAD"/>
    <w:rsid w:val="3CE05454"/>
    <w:rsid w:val="4CAC6A28"/>
    <w:rsid w:val="4D377F04"/>
    <w:rsid w:val="4FE90ACE"/>
    <w:rsid w:val="59863DAB"/>
    <w:rsid w:val="61671DFA"/>
    <w:rsid w:val="623D6544"/>
    <w:rsid w:val="65937320"/>
    <w:rsid w:val="67F72FBC"/>
    <w:rsid w:val="727B707C"/>
    <w:rsid w:val="785B490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Corp.</Company>
  <Pages>1</Pages>
  <Words>61</Words>
  <Characters>352</Characters>
  <Lines>2</Lines>
  <Paragraphs>1</Paragraphs>
  <ScaleCrop>false</ScaleCrop>
  <LinksUpToDate>false</LinksUpToDate>
  <CharactersWithSpaces>412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2020-07-06T01:31:00Z</dcterms:created>
  <dc:creator>陈武威</dc:creator>
  <cp:lastModifiedBy>lenovo</cp:lastModifiedBy>
  <cp:lastPrinted>2020-07-09T02:44:02Z</cp:lastPrinted>
  <dcterms:modified xsi:type="dcterms:W3CDTF">2020-07-09T02:44:37Z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