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F7" w:rsidRDefault="006A3FF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</w:p>
    <w:p w:rsidR="007176F7" w:rsidRDefault="006A3FFA">
      <w:pPr>
        <w:widowControl/>
        <w:shd w:val="clear" w:color="auto" w:fill="FFFFFF"/>
        <w:spacing w:line="540" w:lineRule="exact"/>
        <w:jc w:val="center"/>
        <w:rPr>
          <w:rFonts w:ascii="Times New Roman" w:eastAsia="宋体" w:hAnsi="Times New Roman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bCs/>
          <w:color w:val="000000"/>
          <w:sz w:val="36"/>
          <w:szCs w:val="30"/>
        </w:rPr>
        <w:t>临安区第七届中小学生科技节报名办法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一、比赛时间：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2021年5月上旬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二、比赛分组：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初中甲、乙组，小学甲、乙、丙组。（初中分组依据2020-2021学年第一学期各校学籍总人数确定，小学分组依据2020-2021学年第一学期学籍人数确定。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三、报名办法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（一）科普知识竞赛：</w:t>
      </w:r>
      <w:r w:rsidRPr="006A3FFA">
        <w:rPr>
          <w:rFonts w:ascii="仿宋" w:eastAsia="仿宋" w:hAnsi="仿宋" w:cs="仿宋" w:hint="eastAsia"/>
          <w:kern w:val="0"/>
          <w:sz w:val="28"/>
          <w:szCs w:val="28"/>
        </w:rPr>
        <w:t>参加启动仪式的学生，</w:t>
      </w:r>
      <w:r>
        <w:rPr>
          <w:rFonts w:ascii="仿宋" w:eastAsia="仿宋" w:hAnsi="仿宋" w:cs="仿宋" w:hint="eastAsia"/>
          <w:kern w:val="0"/>
          <w:sz w:val="28"/>
          <w:szCs w:val="28"/>
        </w:rPr>
        <w:t>不用报名。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（二）比赛项目:</w:t>
      </w:r>
      <w:r>
        <w:rPr>
          <w:rFonts w:ascii="仿宋" w:eastAsia="仿宋" w:hAnsi="仿宋" w:cs="仿宋" w:hint="eastAsia"/>
          <w:kern w:val="0"/>
          <w:sz w:val="28"/>
          <w:szCs w:val="28"/>
        </w:rPr>
        <w:t>分“常规比赛项目”和“人工智能项目”。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（三）常规比赛项目</w:t>
      </w:r>
      <w:r>
        <w:rPr>
          <w:rFonts w:ascii="仿宋" w:eastAsia="仿宋" w:hAnsi="仿宋" w:cs="仿宋" w:hint="eastAsia"/>
          <w:kern w:val="0"/>
          <w:sz w:val="28"/>
          <w:szCs w:val="28"/>
        </w:rPr>
        <w:t>按下面分组，名额分配如下：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1.初中组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（1）甲组：天目初中、锦城四中、锦城二中、青山初中、锦城一中、於潜二中、於潜一中、昌化初中等8所初中。每校每项限报6人，每人限报2项，总人数不超18人。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（2）乙组：锦城三中、实验初中、天目双语、青云初中、育英实验学校、岛石中心、清凉峰初中、昌南初中、大峡谷中心等9所初中。每校每项限报5人，每人限报2项，总人数不超13人。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2.小学组：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1）甲组：科技城一小、农附小、晨曦（东）、衣锦、晨曦（西）、城东、石镜、高虹、育英、城南、於潜二小、横畈、於潜一小、天目双语、玲珑等15所小学。每校每项限报4人，每人限报2项，总人数不超12人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（2）乙组：锦南、昌化二小、西林、横溪、博世凯、</w:t>
      </w:r>
      <w:r w:rsidR="00FA2553">
        <w:rPr>
          <w:rFonts w:ascii="仿宋" w:eastAsia="仿宋" w:hAnsi="仿宋" w:cs="仿宋" w:hint="eastAsia"/>
          <w:kern w:val="0"/>
          <w:sz w:val="28"/>
          <w:szCs w:val="28"/>
        </w:rPr>
        <w:t>育才、</w:t>
      </w:r>
      <w:r>
        <w:rPr>
          <w:rFonts w:ascii="仿宋" w:eastAsia="仿宋" w:hAnsi="仿宋" w:cs="仿宋" w:hint="eastAsia"/>
          <w:kern w:val="0"/>
          <w:sz w:val="28"/>
          <w:szCs w:val="28"/>
        </w:rPr>
        <w:t>板桥、昌化一小、万马小学、青云、太阳、岛石中心、藻溪、杨岭、龙岗等14所小学。每校每项限报3人，每人限报2项，总人数不超9人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7176F7" w:rsidRDefault="006A3FFA">
      <w:pPr>
        <w:widowControl/>
        <w:shd w:val="clear" w:color="auto" w:fill="FFFFFF"/>
        <w:spacing w:line="52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（3）丙组：西天目、河桥、横路、科技城二小、颊口、乐平、大峡谷、潜川、湍口、马啸、东天目、三口、堰口、洲头、千洪、城北等16所小学。每校每项限报2人，每人限报2项，总人数不超5人。</w:t>
      </w:r>
    </w:p>
    <w:p w:rsidR="007176F7" w:rsidRDefault="006A3FFA">
      <w:pPr>
        <w:widowControl/>
        <w:shd w:val="clear" w:color="auto" w:fill="FFFFFF"/>
        <w:spacing w:line="44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临安区第七届中小学生科技节“常规比赛项目”名额分配表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062"/>
        <w:gridCol w:w="1062"/>
        <w:gridCol w:w="1062"/>
        <w:gridCol w:w="1062"/>
        <w:gridCol w:w="1063"/>
      </w:tblGrid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Chars="475" w:firstLine="114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小学丙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虚拟机器人赛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悬浮纸飞机竞速赛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纸飞机直线距离赛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遥控四轴飞行器趣味赛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自制电动船直航赛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建筑模型结构外观赛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4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科普知识竞赛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7" w:rsidRDefault="006A3FFA">
            <w:pPr>
              <w:widowControl/>
              <w:shd w:val="clear" w:color="auto" w:fill="FFFFFF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启动仪式学生参赛</w:t>
            </w:r>
          </w:p>
        </w:tc>
      </w:tr>
    </w:tbl>
    <w:p w:rsidR="007176F7" w:rsidRDefault="007176F7">
      <w:pPr>
        <w:widowControl/>
        <w:shd w:val="clear" w:color="auto" w:fill="FFFFFF"/>
        <w:spacing w:line="60" w:lineRule="auto"/>
        <w:ind w:firstLineChars="191" w:firstLine="458"/>
        <w:outlineLvl w:val="0"/>
        <w:rPr>
          <w:rFonts w:ascii="仿宋" w:eastAsia="仿宋" w:hAnsi="仿宋" w:cs="仿宋"/>
          <w:kern w:val="0"/>
          <w:sz w:val="24"/>
        </w:rPr>
      </w:pPr>
    </w:p>
    <w:p w:rsidR="007176F7" w:rsidRDefault="006A3FFA">
      <w:pPr>
        <w:widowControl/>
        <w:shd w:val="clear" w:color="auto" w:fill="FFFFFF"/>
        <w:spacing w:line="60" w:lineRule="auto"/>
        <w:ind w:firstLineChars="191" w:firstLine="537"/>
        <w:outlineLvl w:val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（四）人工智能项目</w:t>
      </w:r>
      <w:r>
        <w:rPr>
          <w:rFonts w:ascii="仿宋" w:eastAsia="仿宋" w:hAnsi="仿宋" w:cs="仿宋" w:hint="eastAsia"/>
          <w:kern w:val="0"/>
          <w:sz w:val="28"/>
          <w:szCs w:val="28"/>
        </w:rPr>
        <w:t>：只分“初中组”和“小学组”，单独报名，可以与常规项目人员重复，每人限报1项。具体名额分配如下：</w:t>
      </w:r>
    </w:p>
    <w:p w:rsidR="007176F7" w:rsidRDefault="006A3FFA">
      <w:pPr>
        <w:widowControl/>
        <w:shd w:val="clear" w:color="auto" w:fill="FFFFFF"/>
        <w:spacing w:line="60" w:lineRule="auto"/>
        <w:jc w:val="center"/>
        <w:outlineLvl w:val="0"/>
        <w:rPr>
          <w:rFonts w:ascii="仿宋" w:eastAsia="仿宋" w:hAnsi="仿宋" w:cs="仿宋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临安区第七届中小学生科技节“人工智能项目”报名项目表</w:t>
      </w:r>
    </w:p>
    <w:tbl>
      <w:tblPr>
        <w:tblStyle w:val="a7"/>
        <w:tblW w:w="8761" w:type="dxa"/>
        <w:tblLook w:val="04A0" w:firstRow="1" w:lastRow="0" w:firstColumn="1" w:lastColumn="0" w:noHBand="0" w:noVBand="1"/>
      </w:tblPr>
      <w:tblGrid>
        <w:gridCol w:w="2341"/>
        <w:gridCol w:w="2685"/>
        <w:gridCol w:w="2040"/>
        <w:gridCol w:w="1695"/>
      </w:tblGrid>
      <w:tr w:rsidR="007176F7">
        <w:trPr>
          <w:trHeight w:val="384"/>
        </w:trPr>
        <w:tc>
          <w:tcPr>
            <w:tcW w:w="5026" w:type="dxa"/>
            <w:gridSpan w:val="2"/>
            <w:vMerge w:val="restart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初中组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小学组</w:t>
            </w:r>
          </w:p>
        </w:tc>
      </w:tr>
      <w:tr w:rsidR="007176F7">
        <w:trPr>
          <w:trHeight w:val="273"/>
        </w:trPr>
        <w:tc>
          <w:tcPr>
            <w:tcW w:w="5026" w:type="dxa"/>
            <w:gridSpan w:val="2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最大报名队伍数</w:t>
            </w:r>
          </w:p>
        </w:tc>
      </w:tr>
      <w:tr w:rsidR="007176F7">
        <w:trPr>
          <w:trHeight w:val="617"/>
        </w:trPr>
        <w:tc>
          <w:tcPr>
            <w:tcW w:w="2341" w:type="dxa"/>
            <w:vMerge w:val="restart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木质套件搭建赛</w:t>
            </w: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初级（一二年级）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17"/>
        </w:trPr>
        <w:tc>
          <w:tcPr>
            <w:tcW w:w="2341" w:type="dxa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中级（三四年级）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7176F7">
        <w:trPr>
          <w:trHeight w:val="617"/>
        </w:trPr>
        <w:tc>
          <w:tcPr>
            <w:tcW w:w="2341" w:type="dxa"/>
            <w:vMerge w:val="restart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无人机挑战赛</w:t>
            </w: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非编程挑战赛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</w:tr>
      <w:tr w:rsidR="007176F7">
        <w:trPr>
          <w:trHeight w:val="617"/>
        </w:trPr>
        <w:tc>
          <w:tcPr>
            <w:tcW w:w="2341" w:type="dxa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编程挑战赛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</w:tr>
      <w:tr w:rsidR="007176F7">
        <w:trPr>
          <w:trHeight w:val="602"/>
        </w:trPr>
        <w:tc>
          <w:tcPr>
            <w:tcW w:w="2341" w:type="dxa"/>
            <w:vMerge w:val="restart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积木小车挑战赛</w:t>
            </w: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节能王（一二年级）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</w:tr>
      <w:tr w:rsidR="007176F7">
        <w:trPr>
          <w:trHeight w:val="617"/>
        </w:trPr>
        <w:tc>
          <w:tcPr>
            <w:tcW w:w="2341" w:type="dxa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精准星（三四年级）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</w:tr>
      <w:tr w:rsidR="007176F7">
        <w:trPr>
          <w:trHeight w:val="632"/>
        </w:trPr>
        <w:tc>
          <w:tcPr>
            <w:tcW w:w="2341" w:type="dxa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动力霸（五六年级）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</w:tr>
      <w:tr w:rsidR="007176F7">
        <w:trPr>
          <w:trHeight w:val="602"/>
        </w:trPr>
        <w:tc>
          <w:tcPr>
            <w:tcW w:w="2341" w:type="dxa"/>
            <w:vMerge/>
            <w:vAlign w:val="center"/>
          </w:tcPr>
          <w:p w:rsidR="007176F7" w:rsidRDefault="007176F7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编程积木小车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</w:tr>
      <w:tr w:rsidR="007176F7">
        <w:trPr>
          <w:trHeight w:val="637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车型机器人挑战赛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</w:tr>
      <w:tr w:rsidR="007176F7">
        <w:trPr>
          <w:trHeight w:val="602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任务挑战赛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</w:tr>
      <w:tr w:rsidR="007176F7">
        <w:trPr>
          <w:trHeight w:val="617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现场创意赛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</w:tr>
      <w:tr w:rsidR="007176F7">
        <w:trPr>
          <w:trHeight w:val="602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人形机器人现场挑战赛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</w:tr>
      <w:tr w:rsidR="007176F7">
        <w:trPr>
          <w:trHeight w:val="602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小学scratch创意编程比赛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</w:tr>
      <w:tr w:rsidR="007176F7">
        <w:trPr>
          <w:trHeight w:val="747"/>
        </w:trPr>
        <w:tc>
          <w:tcPr>
            <w:tcW w:w="5026" w:type="dxa"/>
            <w:gridSpan w:val="2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初中信息学奥赛（七八年级）</w:t>
            </w:r>
          </w:p>
        </w:tc>
        <w:tc>
          <w:tcPr>
            <w:tcW w:w="2040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实验初中外其他各校不超过本校总人数10%</w:t>
            </w:r>
          </w:p>
        </w:tc>
        <w:tc>
          <w:tcPr>
            <w:tcW w:w="1695" w:type="dxa"/>
            <w:vAlign w:val="center"/>
          </w:tcPr>
          <w:p w:rsidR="007176F7" w:rsidRDefault="006A3FFA">
            <w:pPr>
              <w:widowControl/>
              <w:spacing w:line="60" w:lineRule="auto"/>
              <w:jc w:val="center"/>
              <w:outlineLvl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</w:p>
        </w:tc>
      </w:tr>
    </w:tbl>
    <w:p w:rsidR="007176F7" w:rsidRDefault="007176F7">
      <w:pPr>
        <w:widowControl/>
        <w:shd w:val="clear" w:color="auto" w:fill="FFFFFF"/>
        <w:spacing w:line="60" w:lineRule="auto"/>
        <w:outlineLvl w:val="0"/>
        <w:rPr>
          <w:rFonts w:ascii="仿宋" w:eastAsia="仿宋" w:hAnsi="仿宋" w:cs="仿宋"/>
          <w:kern w:val="0"/>
          <w:sz w:val="30"/>
          <w:szCs w:val="30"/>
        </w:rPr>
      </w:pPr>
    </w:p>
    <w:sectPr w:rsidR="0071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6659C"/>
    <w:rsid w:val="000F09C7"/>
    <w:rsid w:val="001D4E5B"/>
    <w:rsid w:val="00207466"/>
    <w:rsid w:val="00277AF8"/>
    <w:rsid w:val="002B27EB"/>
    <w:rsid w:val="00360711"/>
    <w:rsid w:val="003E283F"/>
    <w:rsid w:val="00426303"/>
    <w:rsid w:val="004B24D0"/>
    <w:rsid w:val="004C3160"/>
    <w:rsid w:val="005060C5"/>
    <w:rsid w:val="00512313"/>
    <w:rsid w:val="0052323B"/>
    <w:rsid w:val="00557947"/>
    <w:rsid w:val="0056488D"/>
    <w:rsid w:val="006825A3"/>
    <w:rsid w:val="006A3FFA"/>
    <w:rsid w:val="0070586E"/>
    <w:rsid w:val="007176F7"/>
    <w:rsid w:val="00725F96"/>
    <w:rsid w:val="007664D5"/>
    <w:rsid w:val="00783F73"/>
    <w:rsid w:val="007F67CE"/>
    <w:rsid w:val="0081589E"/>
    <w:rsid w:val="0083596D"/>
    <w:rsid w:val="0085128B"/>
    <w:rsid w:val="00934794"/>
    <w:rsid w:val="00A041FA"/>
    <w:rsid w:val="00A971B0"/>
    <w:rsid w:val="00AB3586"/>
    <w:rsid w:val="00B24338"/>
    <w:rsid w:val="00B748FA"/>
    <w:rsid w:val="00BE3C5E"/>
    <w:rsid w:val="00BF1821"/>
    <w:rsid w:val="00C74BEF"/>
    <w:rsid w:val="00CA36D9"/>
    <w:rsid w:val="00CC5737"/>
    <w:rsid w:val="00D3019F"/>
    <w:rsid w:val="00D62824"/>
    <w:rsid w:val="00E47A4F"/>
    <w:rsid w:val="00E84083"/>
    <w:rsid w:val="00EA5BE9"/>
    <w:rsid w:val="00EB3162"/>
    <w:rsid w:val="00F1443C"/>
    <w:rsid w:val="00F317B1"/>
    <w:rsid w:val="00FA2553"/>
    <w:rsid w:val="00FC72C4"/>
    <w:rsid w:val="1AFE2729"/>
    <w:rsid w:val="219C3E24"/>
    <w:rsid w:val="24F158E0"/>
    <w:rsid w:val="450318AF"/>
    <w:rsid w:val="714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181</Words>
  <Characters>1033</Characters>
  <Application>Microsoft Office Word</Application>
  <DocSecurity>0</DocSecurity>
  <Lines>8</Lines>
  <Paragraphs>2</Paragraphs>
  <ScaleCrop>false</ScaleCrop>
  <Company>WORKGROUP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叶萍</dc:creator>
  <cp:lastModifiedBy>叶萍</cp:lastModifiedBy>
  <cp:revision>32</cp:revision>
  <cp:lastPrinted>2021-01-12T08:11:00Z</cp:lastPrinted>
  <dcterms:created xsi:type="dcterms:W3CDTF">2021-01-11T08:17:00Z</dcterms:created>
  <dcterms:modified xsi:type="dcterms:W3CDTF">2021-01-15T08:06:00Z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