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临安区教育局2021年度行政执法统计年报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 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  临安区教育局2021年度行政执法数据表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一、行政处罚实施情况统计表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二、行政许可实施情况统计表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三、行政强制实施情况统计表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四、其他行政执法行为实施情况统计表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  临安区教育局2021年度行政执法总体情况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第一部分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杭州市临安区教育局2021年度行政执法数据表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表一                  临安区教育局2021</w:t>
      </w:r>
      <w:r>
        <w:rPr>
          <w:rFonts w:hint="eastAsia" w:ascii="黑体" w:hAnsi="黑体" w:eastAsia="黑体"/>
          <w:sz w:val="32"/>
          <w:szCs w:val="32"/>
        </w:rPr>
        <w:t>年度行政处罚实施情况统计表</w:t>
      </w:r>
    </w:p>
    <w:tbl>
      <w:tblPr>
        <w:tblStyle w:val="5"/>
        <w:tblpPr w:leftFromText="180" w:rightFromText="180" w:vertAnchor="text" w:tblpXSpec="center" w:tblpY="59"/>
        <w:tblW w:w="10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04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39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4.“罚没金额”以处罚决定书确定的金额为准。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表二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临安区教育局2021</w:t>
      </w:r>
      <w:r>
        <w:rPr>
          <w:rFonts w:hint="eastAsia" w:ascii="黑体" w:hAnsi="黑体" w:eastAsia="黑体"/>
          <w:sz w:val="32"/>
          <w:szCs w:val="32"/>
        </w:rPr>
        <w:t>年度行政许可实施情况统计表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申请数量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受理数量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许可数量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不予许可数量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549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549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549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0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临安区教育局2021</w:t>
      </w:r>
      <w:r>
        <w:rPr>
          <w:rFonts w:hint="eastAsia" w:ascii="黑体" w:hAnsi="黑体" w:eastAsia="黑体"/>
          <w:sz w:val="32"/>
          <w:szCs w:val="32"/>
        </w:rPr>
        <w:t>年度行政强制实施情况统计表</w:t>
      </w:r>
    </w:p>
    <w:tbl>
      <w:tblPr>
        <w:tblStyle w:val="5"/>
        <w:tblW w:w="11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0" w:type="dxa"/>
            <w:gridSpan w:val="4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代履行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 w:val="continue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1.“行政强制措施实施数量”的统计范围为统计年度1月1日至12月31日期间作出“查封场所、设施或者财物”、“扣押</w:t>
      </w:r>
      <w:r>
        <w:rPr>
          <w:rFonts w:hint="eastAsia" w:ascii="仿宋_GB2312" w:eastAsia="仿宋_GB2312"/>
          <w:sz w:val="24"/>
          <w:lang w:val="en-US" w:eastAsia="zh-CN"/>
        </w:rPr>
        <w:t>财物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”、“冻结存款、汇款”或者“其他行政强制措施”决定的数量。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临安区教育局2021</w:t>
      </w:r>
      <w:r>
        <w:rPr>
          <w:rFonts w:hint="eastAsia" w:ascii="黑体" w:hAnsi="黑体" w:eastAsia="黑体"/>
          <w:sz w:val="32"/>
          <w:szCs w:val="32"/>
        </w:rPr>
        <w:t>年度其他行政执法行为实施情况统计表</w:t>
      </w:r>
    </w:p>
    <w:tbl>
      <w:tblPr>
        <w:tblStyle w:val="5"/>
        <w:tblW w:w="12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080"/>
        <w:gridCol w:w="900"/>
        <w:gridCol w:w="1440"/>
        <w:gridCol w:w="842"/>
        <w:gridCol w:w="1318"/>
        <w:gridCol w:w="1080"/>
        <w:gridCol w:w="960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行政征收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行政给付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行政奖励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涉及金额</w:t>
            </w:r>
          </w:p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（万元）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46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18005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1652.59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496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768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59.095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174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说明：1.“行政征收次数”的统计范围为统计年度1月1日至12月31日期间征收完毕的数量。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</w:rPr>
        <w:t>行政给付次数</w:t>
      </w:r>
      <w:r>
        <w:rPr>
          <w:rFonts w:hint="eastAsia" w:ascii="仿宋_GB2312" w:eastAsia="仿宋_GB2312"/>
          <w:sz w:val="24"/>
        </w:rPr>
        <w:t>”的统计范围为统计年度1月1日至12月31日期间给付完毕的数量。</w:t>
      </w:r>
    </w:p>
    <w:p>
      <w:pPr>
        <w:ind w:firstLine="720" w:firstLineChars="300"/>
        <w:rPr>
          <w:rFonts w:eastAsia="仿宋_GB2312"/>
          <w:sz w:val="24"/>
        </w:rPr>
      </w:pPr>
      <w:r>
        <w:rPr>
          <w:rFonts w:hint="eastAsia" w:ascii="仿宋_GB2312" w:eastAsia="仿宋_GB2312"/>
          <w:sz w:val="24"/>
        </w:rPr>
        <w:t>5.“其他行政执法行为”的统计范围为统计年度1月1日至12月31日期间完成的宗数。</w:t>
      </w: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第二部分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杭州市临安区教育局2021年度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行政执法情况说明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本部门2021年度行政处罚总数为0宗，罚没收入0元。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本部门2021年度行政许可申请总数为549宗，予以许可549宗。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本部门2021年度行政强制总数为0宗。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四、行政征收实施情况说明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本部门2021年度行政征收总数为0次，征收总金额0元。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五、行政检查实施情况说明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本部门2021年度行政检查总数为46次。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六、行政裁决实施情况说明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本部门2021年度行政裁决总数为0次，涉及总金额0元。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七、行政给付实施情况说明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本部门2021年度行政给付总数为18005次，给付总金额1652.59万元。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八、行政确认实施情况说明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本部门2021年度行政确认总数为496次。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九、行政奖励实施情况说明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</w:t>
      </w:r>
      <w:r>
        <w:rPr>
          <w:rFonts w:hint="eastAsia" w:ascii="仿宋_GB2312" w:hAnsi="黑体" w:eastAsia="仿宋_GB2312"/>
          <w:sz w:val="32"/>
          <w:szCs w:val="32"/>
        </w:rPr>
        <w:t>奖励</w:t>
      </w:r>
      <w:r>
        <w:rPr>
          <w:rFonts w:hint="eastAsia" w:ascii="仿宋_GB2312" w:eastAsia="仿宋_GB2312"/>
          <w:sz w:val="32"/>
          <w:szCs w:val="32"/>
        </w:rPr>
        <w:t>总数为768次, 奖励总金额59.095万元。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十、其他行政执法行为实施情况说明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本部门2021年度其他行政执法行为总数为174。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C28"/>
    <w:rsid w:val="00015CB0"/>
    <w:rsid w:val="000725C2"/>
    <w:rsid w:val="000770CA"/>
    <w:rsid w:val="000C3CA2"/>
    <w:rsid w:val="000E64C6"/>
    <w:rsid w:val="000E6BDD"/>
    <w:rsid w:val="00113787"/>
    <w:rsid w:val="001221DB"/>
    <w:rsid w:val="00124CD3"/>
    <w:rsid w:val="001328B6"/>
    <w:rsid w:val="001702C7"/>
    <w:rsid w:val="00173D53"/>
    <w:rsid w:val="001873F1"/>
    <w:rsid w:val="00190B41"/>
    <w:rsid w:val="001C2D37"/>
    <w:rsid w:val="002645EF"/>
    <w:rsid w:val="002D1FF0"/>
    <w:rsid w:val="00312C87"/>
    <w:rsid w:val="00320F39"/>
    <w:rsid w:val="003E4D2D"/>
    <w:rsid w:val="0040425B"/>
    <w:rsid w:val="004042DC"/>
    <w:rsid w:val="00412297"/>
    <w:rsid w:val="00420674"/>
    <w:rsid w:val="00426C28"/>
    <w:rsid w:val="004C464B"/>
    <w:rsid w:val="004D402F"/>
    <w:rsid w:val="00505FF1"/>
    <w:rsid w:val="00566B1B"/>
    <w:rsid w:val="00593181"/>
    <w:rsid w:val="005B48C0"/>
    <w:rsid w:val="005F5241"/>
    <w:rsid w:val="006842A9"/>
    <w:rsid w:val="006B3330"/>
    <w:rsid w:val="006E26DB"/>
    <w:rsid w:val="006F5EAE"/>
    <w:rsid w:val="00730D8F"/>
    <w:rsid w:val="00797E96"/>
    <w:rsid w:val="007C4EAA"/>
    <w:rsid w:val="0082123B"/>
    <w:rsid w:val="00887C81"/>
    <w:rsid w:val="008901B6"/>
    <w:rsid w:val="008A751D"/>
    <w:rsid w:val="008D5DAC"/>
    <w:rsid w:val="009016CF"/>
    <w:rsid w:val="00942101"/>
    <w:rsid w:val="00955350"/>
    <w:rsid w:val="00970153"/>
    <w:rsid w:val="009D5DC6"/>
    <w:rsid w:val="00A13C13"/>
    <w:rsid w:val="00A20E10"/>
    <w:rsid w:val="00A22F4F"/>
    <w:rsid w:val="00A23DE7"/>
    <w:rsid w:val="00A356D5"/>
    <w:rsid w:val="00A45669"/>
    <w:rsid w:val="00A527BD"/>
    <w:rsid w:val="00A61736"/>
    <w:rsid w:val="00A97670"/>
    <w:rsid w:val="00B05850"/>
    <w:rsid w:val="00B0708A"/>
    <w:rsid w:val="00B8125B"/>
    <w:rsid w:val="00BA0C9B"/>
    <w:rsid w:val="00BB73B8"/>
    <w:rsid w:val="00BC3F5C"/>
    <w:rsid w:val="00BC7AFD"/>
    <w:rsid w:val="00C05090"/>
    <w:rsid w:val="00C34F0E"/>
    <w:rsid w:val="00C5375D"/>
    <w:rsid w:val="00CE0712"/>
    <w:rsid w:val="00D17976"/>
    <w:rsid w:val="00D633BD"/>
    <w:rsid w:val="00D773D1"/>
    <w:rsid w:val="00D82B69"/>
    <w:rsid w:val="00DB5F44"/>
    <w:rsid w:val="00DE4788"/>
    <w:rsid w:val="00E0577D"/>
    <w:rsid w:val="00E11EAF"/>
    <w:rsid w:val="00E8449A"/>
    <w:rsid w:val="00EC5986"/>
    <w:rsid w:val="00ED269E"/>
    <w:rsid w:val="00F07A0A"/>
    <w:rsid w:val="00F1799A"/>
    <w:rsid w:val="00F439C4"/>
    <w:rsid w:val="00F84C44"/>
    <w:rsid w:val="00FA33F6"/>
    <w:rsid w:val="00FC70E2"/>
    <w:rsid w:val="1D677C0F"/>
    <w:rsid w:val="784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脚 Char1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7CCC5-4CE2-4EB7-9CE8-51D1C1A50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356</Words>
  <Characters>2034</Characters>
  <Lines>16</Lines>
  <Paragraphs>4</Paragraphs>
  <TotalTime>971</TotalTime>
  <ScaleCrop>false</ScaleCrop>
  <LinksUpToDate>false</LinksUpToDate>
  <CharactersWithSpaces>2386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2021-12-20T08:21:00Z</dcterms:created>
  <dc:creator>杨立颖</dc:creator>
  <cp:lastModifiedBy>user</cp:lastModifiedBy>
  <cp:lastPrinted>2021-12-20T08:28:00Z</cp:lastPrinted>
  <dcterms:modified xsi:type="dcterms:W3CDTF">2022-01-14T07:32:31Z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955C202ED1FF41EA8133E9A880FD1E67</vt:lpwstr>
  </property>
</Properties>
</file>