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left="0"/>
        <w:rPr>
          <w:rFonts w:ascii="宋体" w:hAnsi="宋体" w:eastAsia="宋体" w:cs="宋体"/>
          <w:b/>
          <w:bCs/>
          <w:sz w:val="44"/>
          <w:szCs w:val="52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52"/>
        </w:rPr>
      </w:pPr>
      <w:r>
        <w:rPr>
          <w:rFonts w:hint="eastAsia" w:ascii="宋体" w:hAnsi="宋体" w:eastAsia="宋体" w:cs="宋体"/>
          <w:b/>
          <w:bCs/>
          <w:sz w:val="44"/>
          <w:szCs w:val="52"/>
        </w:rPr>
        <w:t>选择</w:t>
      </w:r>
      <w:r>
        <w:rPr>
          <w:rFonts w:ascii="宋体" w:hAnsi="宋体" w:eastAsia="宋体" w:cs="宋体"/>
          <w:b/>
          <w:bCs/>
          <w:sz w:val="44"/>
          <w:szCs w:val="52"/>
        </w:rPr>
        <w:t>评估服务机构确认</w:t>
      </w:r>
      <w:r>
        <w:rPr>
          <w:rFonts w:hint="eastAsia" w:ascii="宋体" w:hAnsi="宋体" w:eastAsia="宋体" w:cs="宋体"/>
          <w:b/>
          <w:bCs/>
          <w:sz w:val="44"/>
          <w:szCs w:val="52"/>
        </w:rPr>
        <w:t>书</w:t>
      </w:r>
    </w:p>
    <w:p>
      <w:pPr>
        <w:spacing w:line="240" w:lineRule="auto"/>
        <w:jc w:val="left"/>
        <w:rPr>
          <w:rFonts w:ascii="仿宋" w:hAnsi="仿宋" w:eastAsia="仿宋" w:cs="仿宋"/>
          <w:sz w:val="32"/>
          <w:szCs w:val="40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杭州市规划和自然资源局临安分局</w:t>
      </w:r>
      <w:r>
        <w:rPr>
          <w:rFonts w:ascii="仿宋" w:hAnsi="仿宋" w:eastAsia="仿宋" w:cs="仿宋"/>
          <w:sz w:val="32"/>
          <w:szCs w:val="40"/>
        </w:rPr>
        <w:t>：</w:t>
      </w:r>
    </w:p>
    <w:p>
      <w:pPr>
        <w:spacing w:line="240" w:lineRule="auto"/>
        <w:ind w:firstLine="640" w:firstLineChars="200"/>
        <w:jc w:val="left"/>
        <w:rPr>
          <w:rFonts w:ascii="仿宋" w:hAnsi="仿宋" w:eastAsia="仿宋" w:cs="仿宋"/>
          <w:sz w:val="32"/>
          <w:szCs w:val="40"/>
          <w:u w:val="single"/>
        </w:rPr>
      </w:pPr>
      <w:r>
        <w:rPr>
          <w:rFonts w:ascii="仿宋_GB2312" w:hAnsi="仿宋" w:eastAsia="仿宋_GB2312" w:cs="仿宋"/>
          <w:sz w:val="32"/>
          <w:szCs w:val="32"/>
        </w:rPr>
        <w:t>杭州临安东方中医药科研中心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、郑凤兰</w:t>
      </w:r>
      <w:r>
        <w:rPr>
          <w:rFonts w:ascii="仿宋" w:hAnsi="仿宋" w:eastAsia="仿宋" w:cs="仿宋"/>
          <w:sz w:val="32"/>
          <w:szCs w:val="40"/>
        </w:rPr>
        <w:t>选择</w:t>
      </w:r>
      <w:r>
        <w:rPr>
          <w:rFonts w:ascii="仿宋" w:hAnsi="仿宋" w:eastAsia="仿宋" w:cs="仿宋"/>
          <w:sz w:val="32"/>
          <w:szCs w:val="40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40"/>
          <w:u w:val="single"/>
        </w:rPr>
        <w:t xml:space="preserve">                </w:t>
      </w:r>
    </w:p>
    <w:p>
      <w:pPr>
        <w:spacing w:line="24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  <w:szCs w:val="40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  <w:u w:val="single"/>
        </w:rPr>
        <w:t xml:space="preserve">  </w:t>
      </w:r>
      <w:r>
        <w:rPr>
          <w:rFonts w:ascii="仿宋" w:hAnsi="仿宋" w:eastAsia="仿宋" w:cs="仿宋"/>
          <w:sz w:val="32"/>
          <w:szCs w:val="40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40"/>
        </w:rPr>
        <w:t>作为</w:t>
      </w:r>
      <w:r>
        <w:rPr>
          <w:rFonts w:hint="eastAsia" w:ascii="仿宋" w:hAnsi="仿宋" w:eastAsia="仿宋" w:cs="仿宋"/>
          <w:sz w:val="32"/>
          <w:szCs w:val="32"/>
        </w:rPr>
        <w:t>杭州市临安区锦城街道圣园路81号的国有土地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不动产权证号为浙（2020）临安区不动产权第0053404号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收回</w:t>
      </w:r>
      <w:r>
        <w:rPr>
          <w:rFonts w:ascii="仿宋" w:hAnsi="仿宋" w:eastAsia="仿宋"/>
          <w:sz w:val="32"/>
          <w:szCs w:val="32"/>
        </w:rPr>
        <w:t>评估机构。</w:t>
      </w:r>
    </w:p>
    <w:p>
      <w:pPr>
        <w:spacing w:line="24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特此确认。</w:t>
      </w:r>
    </w:p>
    <w:p>
      <w:pPr>
        <w:spacing w:line="24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wordWrap/>
        <w:spacing w:line="240" w:lineRule="auto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>杭州临安东方中医药科研中心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盖章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）：</w:t>
      </w:r>
      <w:r>
        <w:rPr>
          <w:rFonts w:ascii="仿宋" w:hAnsi="仿宋" w:eastAsia="仿宋" w:cs="仿宋"/>
          <w:sz w:val="32"/>
          <w:szCs w:val="40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40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40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40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wordWrap/>
        <w:spacing w:line="240" w:lineRule="auto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wordWrap/>
        <w:spacing w:line="240" w:lineRule="auto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wordWrap/>
        <w:spacing w:line="240" w:lineRule="auto"/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wordWrap/>
        <w:spacing w:line="240" w:lineRule="auto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郑凤兰（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签字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）：</w:t>
      </w:r>
      <w:r>
        <w:rPr>
          <w:rFonts w:ascii="仿宋" w:hAnsi="仿宋" w:eastAsia="仿宋" w:cs="仿宋"/>
          <w:sz w:val="32"/>
          <w:szCs w:val="40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40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40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40"/>
          <w:u w:val="single"/>
        </w:rPr>
        <w:t xml:space="preserve"> </w:t>
      </w:r>
      <w:r>
        <w:rPr>
          <w:rFonts w:ascii="仿宋" w:hAnsi="仿宋" w:eastAsia="仿宋" w:cs="仿宋"/>
          <w:sz w:val="32"/>
          <w:szCs w:val="40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</w:p>
    <w:p>
      <w:pPr>
        <w:wordWrap w:val="0"/>
        <w:spacing w:line="240" w:lineRule="auto"/>
        <w:ind w:firstLine="2880" w:firstLineChars="90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wordWrap w:val="0"/>
        <w:spacing w:line="240" w:lineRule="auto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5E3FA"/>
    <w:rsid w:val="003C2E23"/>
    <w:rsid w:val="0048181D"/>
    <w:rsid w:val="00B13922"/>
    <w:rsid w:val="03CF66EE"/>
    <w:rsid w:val="0E320E7D"/>
    <w:rsid w:val="111E1B8C"/>
    <w:rsid w:val="31953666"/>
    <w:rsid w:val="36B3674F"/>
    <w:rsid w:val="3D4164CA"/>
    <w:rsid w:val="3DDC424F"/>
    <w:rsid w:val="42807283"/>
    <w:rsid w:val="443B6A06"/>
    <w:rsid w:val="4C7E4CB1"/>
    <w:rsid w:val="4FDF8A72"/>
    <w:rsid w:val="5B17160E"/>
    <w:rsid w:val="5BFD2227"/>
    <w:rsid w:val="5DD5E3FA"/>
    <w:rsid w:val="663F32AC"/>
    <w:rsid w:val="6A00181E"/>
    <w:rsid w:val="6B8606EF"/>
    <w:rsid w:val="6D742394"/>
    <w:rsid w:val="704E4D5A"/>
    <w:rsid w:val="78060F59"/>
    <w:rsid w:val="B5BB953C"/>
    <w:rsid w:val="DD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86"/>
    </w:pPr>
    <w:rPr>
      <w:sz w:val="21"/>
      <w:szCs w:val="21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2019-06-05T14:16:00Z</dcterms:created>
  <dc:creator>夏新臣</dc:creator>
  <cp:lastModifiedBy>sj</cp:lastModifiedBy>
  <dcterms:modified xsi:type="dcterms:W3CDTF">2022-01-06T06:42:41Z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F15BD8617D984F71996DF81E8773E269</vt:lpwstr>
  </property>
</Properties>
</file>